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D244" w14:textId="77777777" w:rsidR="00CF1C44" w:rsidRDefault="00CF1C44">
      <w:pPr>
        <w:pStyle w:val="Sidehoved"/>
        <w:framePr w:w="10617" w:h="590" w:hSpace="181" w:wrap="around" w:vAnchor="page" w:hAnchor="page" w:x="621" w:y="905"/>
        <w:shd w:val="solid" w:color="FFFFFF" w:fill="FFFFFF"/>
        <w:jc w:val="center"/>
        <w:rPr>
          <w:b/>
          <w:sz w:val="28"/>
          <w:szCs w:val="28"/>
        </w:rPr>
      </w:pPr>
    </w:p>
    <w:p w14:paraId="6C2A4AB9" w14:textId="77777777" w:rsidR="00CF1C44" w:rsidRDefault="00CF1C44">
      <w:pPr>
        <w:pStyle w:val="Sidehoved"/>
        <w:framePr w:w="10617" w:h="590" w:hSpace="181" w:wrap="around" w:vAnchor="page" w:hAnchor="page" w:x="621" w:y="905"/>
        <w:shd w:val="solid" w:color="FFFFFF" w:fill="FFFFFF"/>
        <w:jc w:val="center"/>
        <w:rPr>
          <w:b/>
          <w:sz w:val="28"/>
          <w:szCs w:val="28"/>
        </w:rPr>
      </w:pPr>
    </w:p>
    <w:p w14:paraId="2D819B1C" w14:textId="77777777" w:rsidR="00D63AF1" w:rsidRDefault="00D63AF1" w:rsidP="00CB7D7F">
      <w:pPr>
        <w:pStyle w:val="Sidehoved"/>
        <w:framePr w:w="10617" w:h="590" w:hSpace="181" w:wrap="around" w:vAnchor="page" w:hAnchor="page" w:x="621" w:y="905"/>
        <w:shd w:val="solid" w:color="FFFFFF" w:fill="FFFFFF"/>
        <w:jc w:val="center"/>
        <w:rPr>
          <w:b/>
          <w:sz w:val="28"/>
          <w:szCs w:val="28"/>
        </w:rPr>
      </w:pPr>
    </w:p>
    <w:p w14:paraId="60285D68" w14:textId="77777777" w:rsidR="00D63AF1" w:rsidRDefault="00D63AF1" w:rsidP="00CB7D7F">
      <w:pPr>
        <w:pStyle w:val="Sidehoved"/>
        <w:framePr w:w="10617" w:h="590" w:hSpace="181" w:wrap="around" w:vAnchor="page" w:hAnchor="page" w:x="621" w:y="905"/>
        <w:shd w:val="solid" w:color="FFFFFF" w:fill="FFFFFF"/>
        <w:jc w:val="center"/>
        <w:rPr>
          <w:b/>
          <w:sz w:val="28"/>
          <w:szCs w:val="28"/>
        </w:rPr>
      </w:pPr>
    </w:p>
    <w:p w14:paraId="07944FA1" w14:textId="77777777" w:rsidR="00E82374" w:rsidRDefault="00E82374" w:rsidP="00CB7D7F">
      <w:pPr>
        <w:pStyle w:val="Sidehoved"/>
        <w:framePr w:w="10617" w:h="590" w:hSpace="181" w:wrap="around" w:vAnchor="page" w:hAnchor="page" w:x="621" w:y="905"/>
        <w:shd w:val="solid" w:color="FFFFFF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Aftale om </w:t>
      </w:r>
      <w:r w:rsidR="00F60F21">
        <w:rPr>
          <w:b/>
          <w:sz w:val="28"/>
          <w:szCs w:val="28"/>
        </w:rPr>
        <w:t>fotografering</w:t>
      </w:r>
      <w:r w:rsidR="00745DEC">
        <w:rPr>
          <w:b/>
          <w:sz w:val="28"/>
          <w:szCs w:val="28"/>
        </w:rPr>
        <w:t>, optagelse og lignende billedgengivelse</w:t>
      </w:r>
    </w:p>
    <w:p w14:paraId="5FBF75BB" w14:textId="77777777" w:rsidR="00E82374" w:rsidRDefault="00E82374">
      <w:pPr>
        <w:rPr>
          <w:noProof/>
        </w:rPr>
      </w:pPr>
    </w:p>
    <w:p w14:paraId="4F146126" w14:textId="77777777" w:rsidR="00CB7D7F" w:rsidRDefault="00CB7D7F">
      <w:pPr>
        <w:rPr>
          <w:noProof/>
        </w:rPr>
      </w:pPr>
    </w:p>
    <w:p w14:paraId="5BDFBCF4" w14:textId="77777777" w:rsidR="00E82374" w:rsidRDefault="00E82374">
      <w:pPr>
        <w:rPr>
          <w:noProof/>
        </w:rPr>
      </w:pPr>
    </w:p>
    <w:p w14:paraId="3160C7CA" w14:textId="77777777" w:rsidR="00E82374" w:rsidRDefault="00E82374"/>
    <w:p w14:paraId="68DD607B" w14:textId="77777777" w:rsidR="00745DEC" w:rsidRDefault="00745DEC" w:rsidP="00745DEC">
      <w:pPr>
        <w:pStyle w:val="opstillingmed1"/>
        <w:numPr>
          <w:ilvl w:val="0"/>
          <w:numId w:val="0"/>
        </w:numPr>
        <w:ind w:left="2268" w:hanging="1134"/>
      </w:pPr>
      <w:r>
        <w:t>[Fotografvirksomhed]</w:t>
      </w:r>
    </w:p>
    <w:p w14:paraId="0FCB2F32" w14:textId="77777777" w:rsidR="00E82374" w:rsidRDefault="00E82374">
      <w:pPr>
        <w:pStyle w:val="opstillingmed1"/>
        <w:numPr>
          <w:ilvl w:val="0"/>
          <w:numId w:val="0"/>
        </w:numPr>
        <w:ind w:left="2268" w:hanging="1134"/>
      </w:pPr>
    </w:p>
    <w:p w14:paraId="00DE42D9" w14:textId="77777777" w:rsidR="00E82374" w:rsidRDefault="004931B9">
      <w:pPr>
        <w:pStyle w:val="opstillingmed1"/>
        <w:numPr>
          <w:ilvl w:val="0"/>
          <w:numId w:val="0"/>
        </w:numPr>
        <w:ind w:left="2268" w:hanging="1134"/>
      </w:pPr>
      <w:r>
        <w:t>(here</w:t>
      </w:r>
      <w:r w:rsidR="00E82374">
        <w:t xml:space="preserve">fter benævnt </w:t>
      </w:r>
      <w:r w:rsidR="00745DEC">
        <w:t>Fotografen</w:t>
      </w:r>
      <w:r w:rsidR="00E82374">
        <w:t>)</w:t>
      </w:r>
    </w:p>
    <w:p w14:paraId="69B71C5A" w14:textId="77777777" w:rsidR="00E82374" w:rsidRDefault="00E82374">
      <w:pPr>
        <w:pStyle w:val="opstillingmed1"/>
        <w:numPr>
          <w:ilvl w:val="0"/>
          <w:numId w:val="0"/>
        </w:numPr>
        <w:ind w:left="2268" w:hanging="1134"/>
      </w:pPr>
    </w:p>
    <w:p w14:paraId="30C79844" w14:textId="77777777" w:rsidR="004F2310" w:rsidRDefault="004F2310" w:rsidP="004F2310">
      <w:pPr>
        <w:pStyle w:val="opstillingmed1"/>
        <w:numPr>
          <w:ilvl w:val="0"/>
          <w:numId w:val="0"/>
        </w:numPr>
        <w:ind w:left="1134"/>
      </w:pPr>
      <w:r>
        <w:t>- på den ene side</w:t>
      </w:r>
    </w:p>
    <w:p w14:paraId="74293966" w14:textId="77777777" w:rsidR="004F2310" w:rsidRDefault="004F2310">
      <w:pPr>
        <w:pStyle w:val="opstillingmed1"/>
        <w:numPr>
          <w:ilvl w:val="0"/>
          <w:numId w:val="0"/>
        </w:numPr>
        <w:ind w:left="2268" w:hanging="1134"/>
      </w:pPr>
    </w:p>
    <w:p w14:paraId="6C8BEFF1" w14:textId="77777777" w:rsidR="00E82374" w:rsidRDefault="004F2310" w:rsidP="004F2310">
      <w:pPr>
        <w:pStyle w:val="opstillingmed1"/>
        <w:numPr>
          <w:ilvl w:val="0"/>
          <w:numId w:val="0"/>
        </w:numPr>
        <w:ind w:left="1134" w:hanging="1134"/>
      </w:pPr>
      <w:r>
        <w:t>O</w:t>
      </w:r>
      <w:r w:rsidR="00E82374">
        <w:t>g</w:t>
      </w:r>
    </w:p>
    <w:p w14:paraId="4F80F459" w14:textId="77777777" w:rsidR="00C53132" w:rsidRPr="00A00175" w:rsidRDefault="00A00175" w:rsidP="00C53132">
      <w:pPr>
        <w:ind w:firstLine="1134"/>
        <w:rPr>
          <w:highlight w:val="yellow"/>
        </w:rPr>
      </w:pPr>
      <w:r w:rsidRPr="00A00175">
        <w:rPr>
          <w:highlight w:val="yellow"/>
        </w:rPr>
        <w:t>Navn</w:t>
      </w:r>
      <w:r w:rsidR="000074A8" w:rsidRPr="00A00175">
        <w:rPr>
          <w:highlight w:val="yellow"/>
        </w:rPr>
        <w:t xml:space="preserve"> </w:t>
      </w:r>
    </w:p>
    <w:p w14:paraId="212AE7A8" w14:textId="77777777" w:rsidR="000074A8" w:rsidRPr="00A00175" w:rsidRDefault="00A00175" w:rsidP="00C53132">
      <w:pPr>
        <w:ind w:firstLine="1134"/>
        <w:rPr>
          <w:highlight w:val="yellow"/>
        </w:rPr>
      </w:pPr>
      <w:r w:rsidRPr="00A00175">
        <w:rPr>
          <w:highlight w:val="yellow"/>
        </w:rPr>
        <w:t>Adresse</w:t>
      </w:r>
    </w:p>
    <w:p w14:paraId="0605CC09" w14:textId="77777777" w:rsidR="00C53132" w:rsidRPr="00745DEC" w:rsidRDefault="00A00175" w:rsidP="00745DEC">
      <w:pPr>
        <w:ind w:firstLine="1134"/>
        <w:rPr>
          <w:highlight w:val="yellow"/>
        </w:rPr>
      </w:pPr>
      <w:r w:rsidRPr="00A00175">
        <w:rPr>
          <w:highlight w:val="yellow"/>
        </w:rPr>
        <w:t>Postnummer</w:t>
      </w:r>
    </w:p>
    <w:p w14:paraId="27712AFF" w14:textId="77777777" w:rsidR="002F2660" w:rsidRPr="002F2660" w:rsidRDefault="0064109C" w:rsidP="0064109C">
      <w:pPr>
        <w:ind w:firstLine="1134"/>
        <w:rPr>
          <w:highlight w:val="yellow"/>
        </w:rPr>
      </w:pPr>
      <w:r w:rsidRPr="002F2660">
        <w:rPr>
          <w:highlight w:val="yellow"/>
        </w:rPr>
        <w:t xml:space="preserve">Telefonnummer: </w:t>
      </w:r>
    </w:p>
    <w:p w14:paraId="3B8B352E" w14:textId="77777777" w:rsidR="0064109C" w:rsidRDefault="002F2660" w:rsidP="0064109C">
      <w:pPr>
        <w:ind w:firstLine="1134"/>
      </w:pPr>
      <w:proofErr w:type="spellStart"/>
      <w:r w:rsidRPr="002F2660">
        <w:rPr>
          <w:highlight w:val="yellow"/>
        </w:rPr>
        <w:t>Email</w:t>
      </w:r>
      <w:proofErr w:type="spellEnd"/>
      <w:r w:rsidRPr="002F2660">
        <w:rPr>
          <w:highlight w:val="yellow"/>
        </w:rPr>
        <w:t>:</w:t>
      </w:r>
      <w:r>
        <w:t xml:space="preserve"> </w:t>
      </w:r>
    </w:p>
    <w:p w14:paraId="6683F68E" w14:textId="77777777" w:rsidR="001C1811" w:rsidRDefault="001C1811" w:rsidP="0064109C">
      <w:pPr>
        <w:ind w:firstLine="1134"/>
      </w:pPr>
      <w:r>
        <w:t xml:space="preserve">Alder (Angiv IKKE personnummer): </w:t>
      </w:r>
    </w:p>
    <w:p w14:paraId="6F96A569" w14:textId="77777777" w:rsidR="004F2310" w:rsidRDefault="004F2310"/>
    <w:p w14:paraId="0154A8B5" w14:textId="77777777" w:rsidR="004F2310" w:rsidRDefault="00BE2EE3" w:rsidP="004F2310">
      <w:pPr>
        <w:tabs>
          <w:tab w:val="left" w:pos="1134"/>
        </w:tabs>
      </w:pPr>
      <w:r>
        <w:tab/>
        <w:t>(herefter benævnt ”</w:t>
      </w:r>
      <w:r w:rsidR="00051F46">
        <w:t>Modellen</w:t>
      </w:r>
      <w:r w:rsidR="004F2310">
        <w:t>”)</w:t>
      </w:r>
    </w:p>
    <w:p w14:paraId="27D8C919" w14:textId="77777777" w:rsidR="004F2310" w:rsidRDefault="004F2310"/>
    <w:p w14:paraId="42A79767" w14:textId="77777777" w:rsidR="004F2310" w:rsidRDefault="004F2310" w:rsidP="004F2310">
      <w:pPr>
        <w:ind w:firstLine="1134"/>
      </w:pPr>
      <w:r>
        <w:t>- på den anden side</w:t>
      </w:r>
    </w:p>
    <w:p w14:paraId="32682F29" w14:textId="77777777" w:rsidR="004F2310" w:rsidRDefault="004F2310"/>
    <w:p w14:paraId="61E606DE" w14:textId="77777777" w:rsidR="00E82374" w:rsidRDefault="00745DEC">
      <w:r>
        <w:t>Fotografen</w:t>
      </w:r>
      <w:r w:rsidR="004931B9">
        <w:t xml:space="preserve"> og</w:t>
      </w:r>
      <w:r w:rsidR="00AA3734">
        <w:t xml:space="preserve"> </w:t>
      </w:r>
      <w:r w:rsidR="001C1811">
        <w:t>Modellen</w:t>
      </w:r>
      <w:r w:rsidR="004931B9">
        <w:t xml:space="preserve"> </w:t>
      </w:r>
      <w:r w:rsidR="00E82374">
        <w:t>benævnes sammen "Parterne".</w:t>
      </w:r>
    </w:p>
    <w:p w14:paraId="50A25DB8" w14:textId="77777777" w:rsidR="00E82374" w:rsidRDefault="00E82374"/>
    <w:p w14:paraId="7FF24B55" w14:textId="77777777" w:rsidR="00E82374" w:rsidRDefault="00E82374"/>
    <w:p w14:paraId="0D4106E0" w14:textId="77777777" w:rsidR="00183CD1" w:rsidRDefault="00051F46" w:rsidP="00183CD1">
      <w:pPr>
        <w:rPr>
          <w:b/>
        </w:rPr>
      </w:pPr>
      <w:r>
        <w:rPr>
          <w:b/>
        </w:rPr>
        <w:t>Baggrund</w:t>
      </w:r>
    </w:p>
    <w:p w14:paraId="12B170C1" w14:textId="77777777" w:rsidR="00381D50" w:rsidRDefault="00381D50" w:rsidP="00183CD1"/>
    <w:p w14:paraId="3C3F6A7D" w14:textId="77777777" w:rsidR="00051F46" w:rsidRDefault="00051F46" w:rsidP="00183CD1">
      <w:r>
        <w:t xml:space="preserve">Fotografen skal producere </w:t>
      </w:r>
      <w:r w:rsidR="00C75ED2">
        <w:t>[</w:t>
      </w:r>
      <w:r>
        <w:t>billed</w:t>
      </w:r>
      <w:r w:rsidR="00C75ED2">
        <w:t>- og lyd/billed-/lyd]</w:t>
      </w:r>
      <w:r>
        <w:t>materiale til brug for markedsføring og ikke-kommerc</w:t>
      </w:r>
      <w:r w:rsidR="001C1811">
        <w:t>i</w:t>
      </w:r>
      <w:r>
        <w:t xml:space="preserve">elle artikler, guides, uddannelsesmateriale mv. </w:t>
      </w:r>
    </w:p>
    <w:p w14:paraId="67E51719" w14:textId="77777777" w:rsidR="00051F46" w:rsidRDefault="00051F46" w:rsidP="00183CD1"/>
    <w:p w14:paraId="5AB4042E" w14:textId="77777777" w:rsidR="00051F46" w:rsidRDefault="00051F46" w:rsidP="00183CD1">
      <w:r>
        <w:t xml:space="preserve">Fotografen agter at anvende Modellen i forbindelse med produktion af materialet. </w:t>
      </w:r>
    </w:p>
    <w:p w14:paraId="47113A58" w14:textId="77777777" w:rsidR="00051F46" w:rsidRDefault="00051F46" w:rsidP="00183CD1"/>
    <w:p w14:paraId="7AF80F71" w14:textId="77777777" w:rsidR="00745DEC" w:rsidRDefault="00051F46" w:rsidP="00745DEC">
      <w:pPr>
        <w:pStyle w:val="opstillingmeda"/>
        <w:numPr>
          <w:ilvl w:val="0"/>
          <w:numId w:val="0"/>
        </w:numPr>
        <w:ind w:left="1494"/>
      </w:pPr>
      <w:r>
        <w:t xml:space="preserve"> </w:t>
      </w:r>
    </w:p>
    <w:p w14:paraId="19755B36" w14:textId="77777777" w:rsidR="00183CD1" w:rsidRDefault="00183CD1" w:rsidP="00183CD1">
      <w:pPr>
        <w:pStyle w:val="opstillingmeda"/>
        <w:numPr>
          <w:ilvl w:val="0"/>
          <w:numId w:val="0"/>
        </w:numPr>
      </w:pPr>
    </w:p>
    <w:p w14:paraId="4638F584" w14:textId="77777777" w:rsidR="00183CD1" w:rsidRDefault="00183CD1" w:rsidP="00183CD1">
      <w:pPr>
        <w:pStyle w:val="opstillingmeda"/>
        <w:numPr>
          <w:ilvl w:val="0"/>
          <w:numId w:val="0"/>
        </w:numPr>
      </w:pPr>
    </w:p>
    <w:p w14:paraId="122FAD0F" w14:textId="77777777" w:rsidR="00183CD1" w:rsidRDefault="00745DEC" w:rsidP="00745DEC">
      <w:pPr>
        <w:pStyle w:val="opstillingmeda"/>
      </w:pPr>
      <w:r>
        <w:t>Fotografen engagerer Modellen som den person, som skal medvirke i Materialet,</w:t>
      </w:r>
    </w:p>
    <w:p w14:paraId="4A0EE5B3" w14:textId="77777777" w:rsidR="00CB7D7F" w:rsidRDefault="00CB7D7F">
      <w:pPr>
        <w:pStyle w:val="opstillingmeda"/>
        <w:numPr>
          <w:ilvl w:val="0"/>
          <w:numId w:val="0"/>
        </w:numPr>
      </w:pPr>
    </w:p>
    <w:p w14:paraId="388EE848" w14:textId="77777777" w:rsidR="00E82374" w:rsidRPr="00CB7D7F" w:rsidRDefault="00CB7D7F">
      <w:pPr>
        <w:rPr>
          <w:b/>
        </w:rPr>
      </w:pPr>
      <w:r w:rsidRPr="00CB7D7F">
        <w:rPr>
          <w:b/>
        </w:rPr>
        <w:t>HAR PARTERNE</w:t>
      </w:r>
      <w:r>
        <w:rPr>
          <w:b/>
        </w:rPr>
        <w:t xml:space="preserve"> INDGÅET FØLGE</w:t>
      </w:r>
      <w:r w:rsidR="00DF62BD">
        <w:rPr>
          <w:b/>
        </w:rPr>
        <w:t>NDE AFTALE:</w:t>
      </w:r>
    </w:p>
    <w:p w14:paraId="5D71ED58" w14:textId="77777777" w:rsidR="00E82374" w:rsidRDefault="00E82374"/>
    <w:p w14:paraId="76AB24FA" w14:textId="77777777" w:rsidR="00051F46" w:rsidRDefault="00051F46">
      <w:pPr>
        <w:pStyle w:val="Overskriftsniveau1"/>
      </w:pPr>
      <w:bookmarkStart w:id="0" w:name="_Toc71088188"/>
      <w:bookmarkStart w:id="1" w:name="_Toc71217954"/>
      <w:r>
        <w:t>Materialet</w:t>
      </w:r>
    </w:p>
    <w:p w14:paraId="1EB68D1F" w14:textId="77777777" w:rsidR="00051F46" w:rsidRDefault="00051F46" w:rsidP="00051F46"/>
    <w:p w14:paraId="5C50B34E" w14:textId="77777777" w:rsidR="00051F46" w:rsidRDefault="00051F46" w:rsidP="00051F46">
      <w:pPr>
        <w:pStyle w:val="Overskriftsniveau2"/>
      </w:pPr>
      <w:r>
        <w:t>Fotografen skal producere (sæt evt. flere kryds):</w:t>
      </w:r>
    </w:p>
    <w:p w14:paraId="1EFB9765" w14:textId="77777777" w:rsidR="00051F46" w:rsidRDefault="00051F46" w:rsidP="00051F46">
      <w:pPr>
        <w:pStyle w:val="opstillingmeda"/>
        <w:numPr>
          <w:ilvl w:val="0"/>
          <w:numId w:val="0"/>
        </w:numPr>
        <w:ind w:left="1134"/>
      </w:pPr>
    </w:p>
    <w:p w14:paraId="34EBD249" w14:textId="77777777" w:rsidR="00051F46" w:rsidRDefault="00051F46" w:rsidP="00051F46">
      <w:pPr>
        <w:pStyle w:val="opstillingmeda"/>
        <w:numPr>
          <w:ilvl w:val="0"/>
          <w:numId w:val="28"/>
        </w:numPr>
      </w:pPr>
      <w:r>
        <w:t xml:space="preserve">Billeder </w:t>
      </w:r>
    </w:p>
    <w:p w14:paraId="55EF1721" w14:textId="77777777" w:rsidR="00051F46" w:rsidRDefault="00051F46" w:rsidP="00051F46">
      <w:pPr>
        <w:pStyle w:val="opstillingmeda"/>
        <w:numPr>
          <w:ilvl w:val="0"/>
          <w:numId w:val="28"/>
        </w:numPr>
      </w:pPr>
      <w:r>
        <w:t xml:space="preserve">Videofilm </w:t>
      </w:r>
      <w:r w:rsidR="00C75ED2">
        <w:t>inkl. lydspor</w:t>
      </w:r>
    </w:p>
    <w:p w14:paraId="50573A4F" w14:textId="77777777" w:rsidR="00051F46" w:rsidRDefault="00051F46" w:rsidP="00051F46">
      <w:pPr>
        <w:pStyle w:val="opstillingmeda"/>
        <w:numPr>
          <w:ilvl w:val="0"/>
          <w:numId w:val="28"/>
        </w:numPr>
      </w:pPr>
      <w:r>
        <w:t xml:space="preserve">Podcast </w:t>
      </w:r>
    </w:p>
    <w:p w14:paraId="3D64C310" w14:textId="77777777" w:rsidR="00051F46" w:rsidRDefault="00051F46" w:rsidP="00051F46">
      <w:pPr>
        <w:pStyle w:val="opstillingmeda"/>
        <w:numPr>
          <w:ilvl w:val="0"/>
          <w:numId w:val="28"/>
        </w:numPr>
      </w:pPr>
      <w:r>
        <w:t>[ANDET]</w:t>
      </w:r>
    </w:p>
    <w:p w14:paraId="5D9C18E6" w14:textId="77777777" w:rsidR="00051F46" w:rsidRDefault="00051F46" w:rsidP="00051F46">
      <w:pPr>
        <w:pStyle w:val="opstillingmeda"/>
        <w:numPr>
          <w:ilvl w:val="0"/>
          <w:numId w:val="0"/>
        </w:numPr>
        <w:ind w:left="1494"/>
      </w:pPr>
    </w:p>
    <w:p w14:paraId="48741276" w14:textId="77777777" w:rsidR="00051F46" w:rsidRDefault="00051F46" w:rsidP="00051F46">
      <w:pPr>
        <w:pStyle w:val="opstillingmeda"/>
        <w:numPr>
          <w:ilvl w:val="0"/>
          <w:numId w:val="0"/>
        </w:numPr>
        <w:ind w:left="1276"/>
      </w:pPr>
      <w:r>
        <w:t xml:space="preserve">Herefter benævnt ”Materialet”. </w:t>
      </w:r>
    </w:p>
    <w:p w14:paraId="27F509B7" w14:textId="77777777" w:rsidR="00051F46" w:rsidRDefault="00051F46" w:rsidP="00051F46">
      <w:pPr>
        <w:pStyle w:val="opstillingmeda"/>
        <w:numPr>
          <w:ilvl w:val="0"/>
          <w:numId w:val="0"/>
        </w:numPr>
        <w:ind w:left="1276"/>
      </w:pPr>
    </w:p>
    <w:p w14:paraId="7E828AF1" w14:textId="77777777" w:rsidR="00051F46" w:rsidRDefault="00051F46" w:rsidP="00051F46">
      <w:pPr>
        <w:pStyle w:val="Overskriftsniveau2"/>
      </w:pPr>
      <w:r>
        <w:t xml:space="preserve">Materialet kan opdeles i delelementer, eksempelvis billeder/snaps fra en video. Materialet må </w:t>
      </w:r>
      <w:r w:rsidR="007375E8">
        <w:t>alene redigeres og billedbehandles af Fotografen, alene til brug for</w:t>
      </w:r>
      <w:r>
        <w:t xml:space="preserve"> formålet med </w:t>
      </w:r>
      <w:r w:rsidR="007375E8">
        <w:t>produktionen</w:t>
      </w:r>
      <w:r w:rsidR="00C75ED2">
        <w:t>, og under overholdelse af denne Aftale</w:t>
      </w:r>
      <w:r>
        <w:t xml:space="preserve">. </w:t>
      </w:r>
    </w:p>
    <w:p w14:paraId="71193B1B" w14:textId="77777777" w:rsidR="00051F46" w:rsidRPr="00051F46" w:rsidRDefault="00051F46" w:rsidP="00051F46"/>
    <w:p w14:paraId="6FFD68E0" w14:textId="77777777" w:rsidR="00051F46" w:rsidRDefault="00051F46">
      <w:pPr>
        <w:pStyle w:val="Overskriftsniveau1"/>
      </w:pPr>
      <w:r>
        <w:t>Formål</w:t>
      </w:r>
    </w:p>
    <w:p w14:paraId="67AD5322" w14:textId="77777777" w:rsidR="00051F46" w:rsidRDefault="00051F46" w:rsidP="00051F46"/>
    <w:p w14:paraId="7F5B1FA2" w14:textId="77777777" w:rsidR="00051F46" w:rsidRPr="00051F46" w:rsidRDefault="00051F46" w:rsidP="00051F46">
      <w:pPr>
        <w:pStyle w:val="Overskriftsniveau2"/>
      </w:pPr>
      <w:r>
        <w:t>Formålet med produktion af Materialet er [BESKRIV]. Materialet må alene a</w:t>
      </w:r>
      <w:r>
        <w:t>n</w:t>
      </w:r>
      <w:r>
        <w:t xml:space="preserve">vendes til dette formål. </w:t>
      </w:r>
    </w:p>
    <w:bookmarkEnd w:id="0"/>
    <w:bookmarkEnd w:id="1"/>
    <w:p w14:paraId="65D97359" w14:textId="77777777" w:rsidR="00051F46" w:rsidRDefault="00051F46" w:rsidP="00051F46">
      <w:pPr>
        <w:pStyle w:val="Overskriftsniveau1"/>
        <w:numPr>
          <w:ilvl w:val="0"/>
          <w:numId w:val="0"/>
        </w:numPr>
        <w:ind w:left="1276"/>
      </w:pPr>
    </w:p>
    <w:p w14:paraId="622B13F1" w14:textId="77777777" w:rsidR="00E82374" w:rsidRDefault="00051F46">
      <w:pPr>
        <w:pStyle w:val="Overskriftsniveau1"/>
      </w:pPr>
      <w:r>
        <w:t>Optagelser</w:t>
      </w:r>
    </w:p>
    <w:p w14:paraId="29A8F2FF" w14:textId="77777777" w:rsidR="00E82374" w:rsidRDefault="00E82374"/>
    <w:p w14:paraId="517EF06F" w14:textId="77777777" w:rsidR="00745DEC" w:rsidRDefault="00745DEC" w:rsidP="00051F46">
      <w:pPr>
        <w:pStyle w:val="Overskriftsniveau2"/>
      </w:pPr>
      <w:r>
        <w:t xml:space="preserve">Optagelse af materialet skal foregå i perioden [DATO] til [DATO], og </w:t>
      </w:r>
      <w:r w:rsidR="001C1811">
        <w:t>Modellen</w:t>
      </w:r>
      <w:r>
        <w:t xml:space="preserve"> stiller sig til rådighed i den periode efter nærmere aftale [evt. mere specifikt tidspunkt]. Optagelserne vil foregå over [ANTAL] dage á ca. [ANTAL] timer</w:t>
      </w:r>
      <w:r w:rsidR="007375E8">
        <w:t xml:space="preserve"> eller fremgå af forud fastlagt produktionsplan. </w:t>
      </w:r>
      <w:r>
        <w:t xml:space="preserve"> </w:t>
      </w:r>
    </w:p>
    <w:p w14:paraId="0DDABD53" w14:textId="77777777" w:rsidR="00745DEC" w:rsidRDefault="00745DEC" w:rsidP="00E614CB">
      <w:pPr>
        <w:ind w:left="1134"/>
      </w:pPr>
    </w:p>
    <w:p w14:paraId="1B9DDB51" w14:textId="77777777" w:rsidR="00745DEC" w:rsidRDefault="00745DEC" w:rsidP="00051F46">
      <w:pPr>
        <w:pStyle w:val="Overskriftsniveau2"/>
      </w:pPr>
      <w:r>
        <w:t>Optagelserne finder sted [BESKRIV</w:t>
      </w:r>
      <w:r w:rsidR="00051F46">
        <w:t xml:space="preserve"> LOKATION</w:t>
      </w:r>
      <w:r>
        <w:t xml:space="preserve">]. </w:t>
      </w:r>
    </w:p>
    <w:p w14:paraId="11F374D1" w14:textId="77777777" w:rsidR="0071767A" w:rsidRDefault="0071767A" w:rsidP="0071767A">
      <w:pPr>
        <w:pStyle w:val="Overskriftsniveau2"/>
        <w:numPr>
          <w:ilvl w:val="0"/>
          <w:numId w:val="0"/>
        </w:numPr>
        <w:ind w:left="1134"/>
      </w:pPr>
    </w:p>
    <w:p w14:paraId="43D526DB" w14:textId="77777777" w:rsidR="0071767A" w:rsidRPr="0071767A" w:rsidRDefault="0071767A" w:rsidP="0071767A">
      <w:pPr>
        <w:pStyle w:val="Overskriftsniveau2"/>
      </w:pPr>
      <w:r>
        <w:t xml:space="preserve">Optagelserne </w:t>
      </w:r>
      <w:r w:rsidR="001C1811">
        <w:t xml:space="preserve">skal </w:t>
      </w:r>
      <w:r>
        <w:t xml:space="preserve">foregå på en måde, der respekterer Modellens integritet og grænser, og vil alene indeholde Materiale af Modellen påklædt, og aldrig eller i nogen form for seksuel, erotisk eller pornografisk sammenhæng. </w:t>
      </w:r>
    </w:p>
    <w:p w14:paraId="63406A7C" w14:textId="77777777" w:rsidR="00745DEC" w:rsidRDefault="00745DEC" w:rsidP="00E614CB">
      <w:pPr>
        <w:ind w:left="1134"/>
      </w:pPr>
    </w:p>
    <w:p w14:paraId="39420977" w14:textId="77777777" w:rsidR="00411C87" w:rsidRDefault="007375E8" w:rsidP="00051F46">
      <w:pPr>
        <w:pStyle w:val="Overskriftsniveau1"/>
      </w:pPr>
      <w:r>
        <w:t>Brug</w:t>
      </w:r>
    </w:p>
    <w:p w14:paraId="3571DBB8" w14:textId="77777777" w:rsidR="00051F46" w:rsidRDefault="00051F46" w:rsidP="00051F46"/>
    <w:p w14:paraId="6C06F23D" w14:textId="77777777" w:rsidR="00051F46" w:rsidRDefault="00051F46" w:rsidP="00051F46">
      <w:pPr>
        <w:pStyle w:val="Overskriftsniveau2"/>
      </w:pPr>
      <w:r>
        <w:t>Materialet må anvendes til følgende</w:t>
      </w:r>
      <w:r w:rsidR="007375E8">
        <w:t xml:space="preserve"> fremvisning</w:t>
      </w:r>
      <w:r w:rsidR="001C1811">
        <w:t xml:space="preserve"> (sæt kryds)</w:t>
      </w:r>
      <w:r>
        <w:t xml:space="preserve">: </w:t>
      </w:r>
    </w:p>
    <w:p w14:paraId="61880A8A" w14:textId="77777777" w:rsidR="00051F46" w:rsidRDefault="00051F46" w:rsidP="00051F46"/>
    <w:p w14:paraId="3B093E0E" w14:textId="77777777" w:rsidR="00051F46" w:rsidRDefault="00051F46" w:rsidP="007375E8">
      <w:pPr>
        <w:numPr>
          <w:ilvl w:val="0"/>
          <w:numId w:val="37"/>
        </w:numPr>
      </w:pPr>
      <w:r>
        <w:t>Materialet er udelukkende til privat/intern brug for begge parter</w:t>
      </w:r>
    </w:p>
    <w:p w14:paraId="6C9E6478" w14:textId="77777777" w:rsidR="00051F46" w:rsidRDefault="00051F46" w:rsidP="007375E8">
      <w:pPr>
        <w:numPr>
          <w:ilvl w:val="0"/>
          <w:numId w:val="37"/>
        </w:numPr>
      </w:pPr>
      <w:r>
        <w:t>Materialet må fremvises på Fotografens hjemmeside</w:t>
      </w:r>
      <w:r w:rsidR="007375E8">
        <w:t xml:space="preserve"> til brug for ma</w:t>
      </w:r>
      <w:r w:rsidR="007375E8">
        <w:t>r</w:t>
      </w:r>
      <w:r w:rsidR="007375E8">
        <w:t xml:space="preserve">kedsføring, </w:t>
      </w:r>
    </w:p>
    <w:p w14:paraId="13813114" w14:textId="77777777" w:rsidR="00051F46" w:rsidRDefault="00051F46" w:rsidP="007375E8">
      <w:pPr>
        <w:numPr>
          <w:ilvl w:val="0"/>
          <w:numId w:val="37"/>
        </w:numPr>
      </w:pPr>
      <w:r>
        <w:t xml:space="preserve">Materialet må fremvises på </w:t>
      </w:r>
      <w:r w:rsidR="007375E8">
        <w:t>Parternes konti</w:t>
      </w:r>
      <w:r>
        <w:t xml:space="preserve"> på sociale medier, herunder Facebook,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mv. med angivelse af ophavsretlig besky</w:t>
      </w:r>
      <w:r>
        <w:t>t</w:t>
      </w:r>
      <w:r>
        <w:t>telse</w:t>
      </w:r>
    </w:p>
    <w:p w14:paraId="5E448BE1" w14:textId="77777777" w:rsidR="007375E8" w:rsidRDefault="007375E8" w:rsidP="007375E8">
      <w:pPr>
        <w:numPr>
          <w:ilvl w:val="0"/>
          <w:numId w:val="37"/>
        </w:numPr>
      </w:pPr>
      <w:r>
        <w:t>Fotografen må anvende materialet i kommercielle sammenhænge, he</w:t>
      </w:r>
      <w:r>
        <w:t>r</w:t>
      </w:r>
      <w:r>
        <w:t>under som led i Fotografens produkter</w:t>
      </w:r>
    </w:p>
    <w:p w14:paraId="06B718C0" w14:textId="77777777" w:rsidR="007375E8" w:rsidRDefault="007375E8" w:rsidP="007375E8">
      <w:pPr>
        <w:numPr>
          <w:ilvl w:val="0"/>
          <w:numId w:val="37"/>
        </w:numPr>
      </w:pPr>
      <w:r>
        <w:t>Materialet må anvendes af begge parter i ikke kommercielle artikler, guides, uddannelsesmateriale, mv.</w:t>
      </w:r>
    </w:p>
    <w:p w14:paraId="393D2157" w14:textId="77777777" w:rsidR="007375E8" w:rsidRDefault="007375E8" w:rsidP="007375E8">
      <w:pPr>
        <w:numPr>
          <w:ilvl w:val="0"/>
          <w:numId w:val="37"/>
        </w:numPr>
      </w:pPr>
      <w:r>
        <w:t>Trykte såvel som online-udgivelser af Fotografen</w:t>
      </w:r>
      <w:r w:rsidR="00DC56BE">
        <w:t>, herunder tilvirkning og markedsføring af Fotografens produkter, varer mv.</w:t>
      </w:r>
    </w:p>
    <w:p w14:paraId="7934EB28" w14:textId="77777777" w:rsidR="00051F46" w:rsidRDefault="00051F46" w:rsidP="007375E8">
      <w:pPr>
        <w:numPr>
          <w:ilvl w:val="0"/>
          <w:numId w:val="37"/>
        </w:numPr>
      </w:pPr>
      <w:r>
        <w:t>Materialet og del-elementer af Materialet må anvendes af begge parter i fysisk form, eksempelvis i portfolio-mapper</w:t>
      </w:r>
      <w:r w:rsidR="007375E8">
        <w:t xml:space="preserve"> og</w:t>
      </w:r>
      <w:r>
        <w:t xml:space="preserve"> udstillinger</w:t>
      </w:r>
      <w:r w:rsidR="007375E8">
        <w:t>.</w:t>
      </w:r>
    </w:p>
    <w:p w14:paraId="7E2E5497" w14:textId="77777777" w:rsidR="007375E8" w:rsidRDefault="007375E8" w:rsidP="007375E8"/>
    <w:p w14:paraId="527016D2" w14:textId="77777777" w:rsidR="001C1811" w:rsidRDefault="00DC56BE" w:rsidP="007375E8">
      <w:pPr>
        <w:pStyle w:val="Overskriftsniveau2"/>
      </w:pPr>
      <w:r>
        <w:t>[</w:t>
      </w:r>
      <w:r w:rsidR="007375E8">
        <w:t>Materialet må ikke videresælges til 3. part.</w:t>
      </w:r>
      <w:r w:rsidR="001C1811">
        <w:t xml:space="preserve"> </w:t>
      </w:r>
    </w:p>
    <w:p w14:paraId="31285AC5" w14:textId="77777777" w:rsidR="001C1811" w:rsidRDefault="001C1811" w:rsidP="001C1811">
      <w:pPr>
        <w:pStyle w:val="Overskriftsniveau2"/>
        <w:numPr>
          <w:ilvl w:val="0"/>
          <w:numId w:val="0"/>
        </w:numPr>
        <w:ind w:left="1134"/>
      </w:pPr>
      <w:r>
        <w:t xml:space="preserve">ELLER </w:t>
      </w:r>
    </w:p>
    <w:p w14:paraId="742F014B" w14:textId="77777777" w:rsidR="007375E8" w:rsidRDefault="00DC56BE" w:rsidP="001C1811">
      <w:pPr>
        <w:pStyle w:val="Overskriftsniveau3"/>
        <w:numPr>
          <w:ilvl w:val="0"/>
          <w:numId w:val="0"/>
        </w:numPr>
        <w:ind w:left="1134"/>
      </w:pPr>
      <w:r>
        <w:t>Materialet må videresælges til 3. part, dog således at det tilsikres, at 3. parts anvendelse af Materialet respekterer denne Aftale]</w:t>
      </w:r>
    </w:p>
    <w:p w14:paraId="4A519042" w14:textId="77777777" w:rsidR="00DC56BE" w:rsidRDefault="00DC56BE" w:rsidP="00DC56BE">
      <w:pPr>
        <w:pStyle w:val="Overskriftsniveau2"/>
        <w:numPr>
          <w:ilvl w:val="0"/>
          <w:numId w:val="0"/>
        </w:numPr>
        <w:ind w:left="1134"/>
      </w:pPr>
    </w:p>
    <w:p w14:paraId="3618111D" w14:textId="77777777" w:rsidR="007375E8" w:rsidRDefault="007375E8" w:rsidP="007375E8">
      <w:pPr>
        <w:pStyle w:val="Overskriftsniveau2"/>
      </w:pPr>
      <w:r>
        <w:t xml:space="preserve">Materialet må ikke af Parterne anvendes i følgende sammenhænge: </w:t>
      </w:r>
    </w:p>
    <w:p w14:paraId="545556E8" w14:textId="77777777" w:rsidR="007375E8" w:rsidRDefault="007375E8" w:rsidP="00DC56BE">
      <w:pPr>
        <w:pStyle w:val="Overskriftsniveau3"/>
        <w:tabs>
          <w:tab w:val="clear" w:pos="1134"/>
        </w:tabs>
        <w:ind w:left="2835"/>
      </w:pPr>
      <w:r>
        <w:t>Politik</w:t>
      </w:r>
    </w:p>
    <w:p w14:paraId="68F3E629" w14:textId="77777777" w:rsidR="00DC56BE" w:rsidRPr="00DC56BE" w:rsidRDefault="00DC56BE" w:rsidP="00DC56BE">
      <w:pPr>
        <w:pStyle w:val="Overskriftsniveau3"/>
        <w:tabs>
          <w:tab w:val="clear" w:pos="1134"/>
        </w:tabs>
        <w:ind w:left="2835"/>
      </w:pPr>
      <w:r>
        <w:t>Diskrimination</w:t>
      </w:r>
    </w:p>
    <w:p w14:paraId="6FD1919A" w14:textId="77777777" w:rsidR="00DC56BE" w:rsidRPr="00DC56BE" w:rsidRDefault="00DC56BE" w:rsidP="00EA623D">
      <w:pPr>
        <w:pStyle w:val="Overskriftsniveau3"/>
        <w:tabs>
          <w:tab w:val="clear" w:pos="1134"/>
        </w:tabs>
        <w:ind w:left="2835"/>
      </w:pPr>
      <w:r>
        <w:t>Seksuelle forhold, herunder p</w:t>
      </w:r>
      <w:r w:rsidR="007375E8">
        <w:t>ornografi</w:t>
      </w:r>
    </w:p>
    <w:p w14:paraId="55CBB190" w14:textId="77777777" w:rsidR="00DC56BE" w:rsidRDefault="00DC56BE" w:rsidP="00DC56BE">
      <w:pPr>
        <w:pStyle w:val="Overskriftsniveau3"/>
        <w:tabs>
          <w:tab w:val="clear" w:pos="1134"/>
        </w:tabs>
        <w:ind w:left="2835"/>
      </w:pPr>
      <w:r>
        <w:t>Injurier og æreskrænkelser</w:t>
      </w:r>
    </w:p>
    <w:p w14:paraId="0267BB75" w14:textId="77777777" w:rsidR="001C1811" w:rsidRDefault="00DC56BE" w:rsidP="00DC56BE">
      <w:pPr>
        <w:pStyle w:val="Overskriftsniveau3"/>
        <w:tabs>
          <w:tab w:val="clear" w:pos="1134"/>
        </w:tabs>
        <w:ind w:left="2835"/>
      </w:pPr>
      <w:r>
        <w:t>Krænkelse af integritet og privatliv</w:t>
      </w:r>
    </w:p>
    <w:p w14:paraId="608F1852" w14:textId="77777777" w:rsidR="001C1811" w:rsidRPr="001C1811" w:rsidRDefault="001C1811" w:rsidP="00EA623D">
      <w:pPr>
        <w:pStyle w:val="Overskriftsniveau3"/>
        <w:tabs>
          <w:tab w:val="clear" w:pos="1134"/>
        </w:tabs>
        <w:ind w:left="2835"/>
      </w:pPr>
      <w:r>
        <w:t xml:space="preserve"> [ANDET]</w:t>
      </w:r>
    </w:p>
    <w:p w14:paraId="6CA4F10F" w14:textId="77777777" w:rsidR="007375E8" w:rsidRDefault="007375E8" w:rsidP="007375E8"/>
    <w:p w14:paraId="0EC0B32E" w14:textId="77777777" w:rsidR="00BF6F89" w:rsidRPr="00BF6F89" w:rsidRDefault="00BF6F89" w:rsidP="00BF6F89">
      <w:pPr>
        <w:pStyle w:val="Overskriftsniveau2"/>
      </w:pPr>
      <w:r>
        <w:t>Overdragelsen af ovennævnte rettigheder kan tidligst opsiges i medfør af o</w:t>
      </w:r>
      <w:r>
        <w:t>p</w:t>
      </w:r>
      <w:r>
        <w:t>havsretslovens § 54 efter, at der er forløbet 10 år fra udnyttelsen blev almind</w:t>
      </w:r>
      <w:r>
        <w:t>e</w:t>
      </w:r>
      <w:r>
        <w:t>ligt kendt og med et varsel på minimum 12 måneder.</w:t>
      </w:r>
    </w:p>
    <w:p w14:paraId="11A6A064" w14:textId="77777777" w:rsidR="00E82374" w:rsidRDefault="00E82374"/>
    <w:p w14:paraId="4063C40A" w14:textId="77777777" w:rsidR="00DC56BE" w:rsidRDefault="00DC56BE" w:rsidP="005A0CB3">
      <w:pPr>
        <w:pStyle w:val="Overskriftsniveau1"/>
      </w:pPr>
      <w:bookmarkStart w:id="2" w:name="_Toc71217962"/>
      <w:r>
        <w:t xml:space="preserve">Honorering </w:t>
      </w:r>
      <w:r>
        <w:rPr>
          <w:b w:val="0"/>
          <w:bCs/>
        </w:rPr>
        <w:t>(Sæt kryds)</w:t>
      </w:r>
    </w:p>
    <w:p w14:paraId="4E6497D0" w14:textId="77777777" w:rsidR="00DC56BE" w:rsidRDefault="00DC56BE" w:rsidP="00DC56BE">
      <w:pPr>
        <w:numPr>
          <w:ilvl w:val="0"/>
          <w:numId w:val="40"/>
        </w:numPr>
        <w:ind w:left="1560"/>
      </w:pPr>
      <w:r>
        <w:t>Modellen modtager DKK [BELØB] som engangsbetaling for deltagelse i pr</w:t>
      </w:r>
      <w:r>
        <w:t>o</w:t>
      </w:r>
      <w:r>
        <w:t>duktionen af Materialet</w:t>
      </w:r>
    </w:p>
    <w:p w14:paraId="0420DAC9" w14:textId="77777777" w:rsidR="00DC56BE" w:rsidRDefault="00DC56BE" w:rsidP="00DC56BE">
      <w:pPr>
        <w:numPr>
          <w:ilvl w:val="0"/>
          <w:numId w:val="40"/>
        </w:numPr>
        <w:ind w:left="1560"/>
      </w:pPr>
      <w:r>
        <w:t>Modellen modtager [% af indtægt/Fast beløb] uanset salgskilde i forbindelse med videresalg af Materialet (forudsat at videresalg er tilladt)</w:t>
      </w:r>
    </w:p>
    <w:p w14:paraId="7B760AC9" w14:textId="77777777" w:rsidR="00DC56BE" w:rsidRPr="00DC56BE" w:rsidRDefault="00DC56BE" w:rsidP="00DC56BE"/>
    <w:p w14:paraId="7A88C2F1" w14:textId="77777777" w:rsidR="005A0CB3" w:rsidRPr="005A0CB3" w:rsidRDefault="00E82374" w:rsidP="005A0CB3">
      <w:pPr>
        <w:pStyle w:val="Overskriftsniveau1"/>
      </w:pPr>
      <w:r>
        <w:t>Ophør, opsigelse</w:t>
      </w:r>
      <w:bookmarkEnd w:id="2"/>
      <w:r>
        <w:t xml:space="preserve"> og misligholdelse</w:t>
      </w:r>
    </w:p>
    <w:p w14:paraId="6BAB968D" w14:textId="77777777" w:rsidR="00E82374" w:rsidRDefault="00E82374"/>
    <w:p w14:paraId="30BB9AEE" w14:textId="77777777" w:rsidR="00E82374" w:rsidRDefault="00745DEC" w:rsidP="00E262A1">
      <w:pPr>
        <w:pStyle w:val="Overskriftsniveau2"/>
      </w:pPr>
      <w:r>
        <w:lastRenderedPageBreak/>
        <w:t>Fotografen</w:t>
      </w:r>
      <w:r w:rsidR="00E82374">
        <w:t xml:space="preserve"> kan til enhver tid og uden forudgående varsel opsige nærværende a</w:t>
      </w:r>
      <w:r w:rsidR="00E82374">
        <w:t>f</w:t>
      </w:r>
      <w:r w:rsidR="00E82374">
        <w:t xml:space="preserve">tale, herunder såfremt </w:t>
      </w:r>
      <w:r w:rsidR="001C1811">
        <w:t>produktionen</w:t>
      </w:r>
      <w:r w:rsidR="00E82374">
        <w:t xml:space="preserve"> uanset af hvilken grund ikke gennemføres. </w:t>
      </w:r>
      <w:r w:rsidR="001C1811">
        <w:t>Modellen</w:t>
      </w:r>
      <w:r w:rsidR="006E611A">
        <w:t xml:space="preserve"> </w:t>
      </w:r>
      <w:r w:rsidR="00432613">
        <w:t>kan</w:t>
      </w:r>
      <w:r w:rsidR="00CB7D7F">
        <w:t xml:space="preserve"> i et sådan tilfælde </w:t>
      </w:r>
      <w:r w:rsidR="00432613">
        <w:t xml:space="preserve">ikke </w:t>
      </w:r>
      <w:r w:rsidR="00E82374">
        <w:t>rejse krav</w:t>
      </w:r>
      <w:r w:rsidR="00432613">
        <w:t xml:space="preserve"> mod </w:t>
      </w:r>
      <w:r>
        <w:t>Fotografen</w:t>
      </w:r>
      <w:r w:rsidR="00432613">
        <w:t xml:space="preserve"> med påstand</w:t>
      </w:r>
      <w:r w:rsidR="00E82374">
        <w:t xml:space="preserve"> om erstatning, godtgørel</w:t>
      </w:r>
      <w:r w:rsidR="00CB7D7F">
        <w:t>se</w:t>
      </w:r>
      <w:r w:rsidR="00E82374">
        <w:t xml:space="preserve"> el.lign. som følge af opsigelsen af aftalen.</w:t>
      </w:r>
    </w:p>
    <w:p w14:paraId="2833721B" w14:textId="77777777" w:rsidR="00E262A1" w:rsidRDefault="00E262A1">
      <w:pPr>
        <w:ind w:left="1134" w:hanging="1134"/>
      </w:pPr>
    </w:p>
    <w:p w14:paraId="58AD40E3" w14:textId="77777777" w:rsidR="00E82374" w:rsidRDefault="00C139EF" w:rsidP="00E262A1">
      <w:pPr>
        <w:ind w:left="1134" w:hanging="1134"/>
      </w:pPr>
      <w:r>
        <w:t>8</w:t>
      </w:r>
      <w:r w:rsidR="00E262A1">
        <w:t>.2</w:t>
      </w:r>
      <w:r w:rsidR="00E262A1">
        <w:tab/>
        <w:t xml:space="preserve">Aftalen er uopsigelig for </w:t>
      </w:r>
      <w:r w:rsidR="001C1811">
        <w:t>Modellen</w:t>
      </w:r>
      <w:r w:rsidR="00E262A1">
        <w:t>.</w:t>
      </w:r>
    </w:p>
    <w:p w14:paraId="099F1E75" w14:textId="77777777" w:rsidR="001C1811" w:rsidRDefault="001C1811" w:rsidP="00E262A1">
      <w:pPr>
        <w:ind w:left="1134" w:hanging="1134"/>
      </w:pPr>
    </w:p>
    <w:p w14:paraId="386027C0" w14:textId="77777777" w:rsidR="00E82374" w:rsidRDefault="00C139EF" w:rsidP="00965DB4">
      <w:pPr>
        <w:pStyle w:val="Overskriftsniveau2"/>
        <w:numPr>
          <w:ilvl w:val="0"/>
          <w:numId w:val="0"/>
        </w:numPr>
        <w:ind w:left="1134" w:hanging="1134"/>
      </w:pPr>
      <w:r>
        <w:t>8</w:t>
      </w:r>
      <w:r w:rsidR="00965DB4">
        <w:t>.</w:t>
      </w:r>
      <w:r w:rsidR="00E262A1">
        <w:t>3</w:t>
      </w:r>
      <w:r w:rsidR="00965DB4">
        <w:tab/>
      </w:r>
      <w:r w:rsidR="00E262A1">
        <w:t>Såfremt en af P</w:t>
      </w:r>
      <w:r w:rsidR="00E82374">
        <w:t>arterne væsentlig misligholder sine forpligtelser i henhold til nærværende aftale, er den ikke-misligholdende part berettiget til at ophæve a</w:t>
      </w:r>
      <w:r w:rsidR="00E82374">
        <w:t>f</w:t>
      </w:r>
      <w:r w:rsidR="00E82374">
        <w:t>talen med øjeblikkelig virkning. Den misligholdende part er ansvarlig for ethvert tab som den ikke-misligholdende måtte lide som følge af misligholdelsen. Den misligholdende part er desuden ansvarlig overfor tredjemand, herunder ethvert krav som tredjemand måtte rejse mod den ikke-misligholdende part som følge af ophævelsen af aftalen.</w:t>
      </w:r>
    </w:p>
    <w:p w14:paraId="5BE1C1E5" w14:textId="77777777" w:rsidR="00E82374" w:rsidRDefault="00E82374">
      <w:pPr>
        <w:ind w:left="1134"/>
      </w:pPr>
    </w:p>
    <w:p w14:paraId="7ED86387" w14:textId="77777777" w:rsidR="00D4147A" w:rsidRDefault="00C139EF" w:rsidP="00A94961">
      <w:pPr>
        <w:ind w:left="1134" w:hanging="1276"/>
      </w:pPr>
      <w:r>
        <w:t>8</w:t>
      </w:r>
      <w:r w:rsidR="00965DB4">
        <w:t>.4</w:t>
      </w:r>
      <w:r w:rsidR="00E82374">
        <w:tab/>
        <w:t>Ingen af parterne skal være ansvarlig for manglende opfyldelse af sine forpli</w:t>
      </w:r>
      <w:r w:rsidR="00E82374">
        <w:t>g</w:t>
      </w:r>
      <w:r w:rsidR="00E82374">
        <w:t>telser i henhold til denne aftale, hvis den manglende opfyldelse af aftalen sky</w:t>
      </w:r>
      <w:r w:rsidR="00E82374">
        <w:t>l</w:t>
      </w:r>
      <w:r w:rsidR="00E82374">
        <w:t xml:space="preserve">des force majeure, dvs. krig, jordskælv eller lignende. </w:t>
      </w:r>
    </w:p>
    <w:p w14:paraId="4E6F1D1D" w14:textId="77777777" w:rsidR="00A94961" w:rsidRDefault="00A94961"/>
    <w:p w14:paraId="17BCD11B" w14:textId="77777777" w:rsidR="00E82374" w:rsidRDefault="00E82374">
      <w:pPr>
        <w:pStyle w:val="Overskriftsniveau1"/>
      </w:pPr>
      <w:bookmarkStart w:id="3" w:name="_Toc71217965"/>
      <w:r>
        <w:t>Tvister</w:t>
      </w:r>
      <w:bookmarkEnd w:id="3"/>
      <w:r w:rsidR="0006298C">
        <w:t xml:space="preserve"> og Værneting</w:t>
      </w:r>
    </w:p>
    <w:p w14:paraId="41AEBE0B" w14:textId="77777777" w:rsidR="00E82374" w:rsidRDefault="00E82374"/>
    <w:p w14:paraId="67BD7F8A" w14:textId="77777777" w:rsidR="00BF6F89" w:rsidRPr="00BF6F89" w:rsidRDefault="00E82374" w:rsidP="00BF6F89">
      <w:pPr>
        <w:pStyle w:val="Overskriftsniveau2"/>
      </w:pPr>
      <w:r>
        <w:t>Enhver tvist, som måtte udspringe af aftalen, og som ikke kan løses i mindeli</w:t>
      </w:r>
      <w:r>
        <w:t>g</w:t>
      </w:r>
      <w:r>
        <w:t xml:space="preserve">hed, skal med endelig og bindende virkning afgøres </w:t>
      </w:r>
      <w:r w:rsidR="00965DB4">
        <w:t>ved de almindelige danske domstole efter dansk ret.</w:t>
      </w:r>
    </w:p>
    <w:p w14:paraId="6BD2BF46" w14:textId="77777777" w:rsidR="00381D50" w:rsidRDefault="00381D50" w:rsidP="00381D50"/>
    <w:p w14:paraId="0F00E116" w14:textId="77777777" w:rsidR="00BF6F89" w:rsidRDefault="00BF6F89">
      <w:pPr>
        <w:pStyle w:val="Overskriftsniveau1"/>
      </w:pPr>
      <w:bookmarkStart w:id="4" w:name="_Toc71217966"/>
      <w:r>
        <w:t>Forsikringer</w:t>
      </w:r>
    </w:p>
    <w:p w14:paraId="2FC7B7D3" w14:textId="64F09DA3" w:rsidR="00BF6F89" w:rsidRDefault="00BF6F89" w:rsidP="0071767A">
      <w:pPr>
        <w:ind w:left="1276" w:hanging="1276"/>
      </w:pPr>
      <w:r>
        <w:t>10.1</w:t>
      </w:r>
      <w:r>
        <w:tab/>
      </w:r>
      <w:r w:rsidR="00745DEC">
        <w:t>Fotografen</w:t>
      </w:r>
      <w:r>
        <w:t xml:space="preserve"> har tegnet de nødvendige forsikringer af </w:t>
      </w:r>
      <w:r w:rsidR="001C1811">
        <w:t>Modelle</w:t>
      </w:r>
      <w:r w:rsidR="000E7D17">
        <w:t>r</w:t>
      </w:r>
      <w:bookmarkStart w:id="5" w:name="_GoBack"/>
      <w:bookmarkEnd w:id="5"/>
      <w:r>
        <w:t xml:space="preserve">ne således, at </w:t>
      </w:r>
      <w:r w:rsidR="00DC56BE">
        <w:t xml:space="preserve">Modellen </w:t>
      </w:r>
      <w:r>
        <w:t xml:space="preserve">er dækket af </w:t>
      </w:r>
      <w:r w:rsidR="00745DEC">
        <w:t>Fotografen</w:t>
      </w:r>
      <w:r>
        <w:t>s arbejdsskadeforsikring i hele produktion</w:t>
      </w:r>
      <w:r>
        <w:t>s</w:t>
      </w:r>
      <w:r>
        <w:t>per</w:t>
      </w:r>
      <w:r>
        <w:t>i</w:t>
      </w:r>
      <w:r>
        <w:t xml:space="preserve">oden. </w:t>
      </w:r>
    </w:p>
    <w:p w14:paraId="1BE3E149" w14:textId="77777777" w:rsidR="00BF6F89" w:rsidRPr="00BF6F89" w:rsidRDefault="00BF6F89" w:rsidP="00BF6F89"/>
    <w:p w14:paraId="104679E0" w14:textId="77777777" w:rsidR="00E82374" w:rsidRDefault="00E82374">
      <w:pPr>
        <w:pStyle w:val="Overskriftsniveau1"/>
      </w:pPr>
      <w:r>
        <w:t>Underskrifter</w:t>
      </w:r>
      <w:bookmarkEnd w:id="4"/>
    </w:p>
    <w:p w14:paraId="7ABE3D5E" w14:textId="77777777" w:rsidR="0071767A" w:rsidRDefault="0071767A" w:rsidP="0071767A">
      <w:pPr>
        <w:rPr>
          <w:i/>
          <w:iCs/>
        </w:rPr>
      </w:pPr>
      <w:r>
        <w:rPr>
          <w:i/>
          <w:iCs/>
        </w:rPr>
        <w:t>Ved sin underskrift erklærer Modellen, at vedkommende på ingen måde er blevet chikan</w:t>
      </w:r>
      <w:r>
        <w:rPr>
          <w:i/>
          <w:iCs/>
        </w:rPr>
        <w:t>e</w:t>
      </w:r>
      <w:r>
        <w:rPr>
          <w:i/>
          <w:iCs/>
        </w:rPr>
        <w:t>ret, forulempet eller på anden måde presset til at indgå denne Aftale.</w:t>
      </w:r>
      <w:r w:rsidR="001C1811">
        <w:rPr>
          <w:i/>
          <w:iCs/>
        </w:rPr>
        <w:t xml:space="preserve"> Modellen erklærer samtidig at være myndig til at indgå denne aftale. </w:t>
      </w:r>
    </w:p>
    <w:p w14:paraId="6F454BC9" w14:textId="77777777" w:rsidR="0071767A" w:rsidRDefault="0071767A" w:rsidP="0071767A">
      <w:pPr>
        <w:rPr>
          <w:i/>
          <w:iCs/>
        </w:rPr>
      </w:pPr>
    </w:p>
    <w:p w14:paraId="50795BF9" w14:textId="77777777" w:rsidR="00A0487F" w:rsidRDefault="00A0487F">
      <w:r>
        <w:t xml:space="preserve">Sted: </w:t>
      </w:r>
      <w:r>
        <w:tab/>
      </w:r>
      <w:r>
        <w:tab/>
      </w:r>
      <w:r>
        <w:tab/>
      </w:r>
      <w:r>
        <w:tab/>
        <w:t>Sted:</w:t>
      </w:r>
    </w:p>
    <w:p w14:paraId="5ACA4655" w14:textId="77777777" w:rsidR="00E82374" w:rsidRDefault="00A0487F">
      <w:r>
        <w:t>Dato:</w:t>
      </w:r>
      <w:r w:rsidR="006E611A">
        <w:tab/>
      </w:r>
      <w:r w:rsidR="00E82374">
        <w:tab/>
      </w:r>
      <w:r w:rsidR="000D1F79">
        <w:tab/>
      </w:r>
      <w:r w:rsidR="00FC09CD">
        <w:tab/>
      </w:r>
      <w:r>
        <w:t xml:space="preserve">Dato: </w:t>
      </w:r>
    </w:p>
    <w:p w14:paraId="1CF913C8" w14:textId="77777777" w:rsidR="00E82374" w:rsidRDefault="00A0487F">
      <w:r>
        <w:t xml:space="preserve">Navn: </w:t>
      </w:r>
    </w:p>
    <w:p w14:paraId="1A789E86" w14:textId="77777777" w:rsidR="00A0487F" w:rsidRDefault="00A0487F"/>
    <w:p w14:paraId="20663D5E" w14:textId="77777777" w:rsidR="00A0487F" w:rsidRPr="00074BFF" w:rsidRDefault="00A0487F"/>
    <w:p w14:paraId="0D4D0BF4" w14:textId="77777777" w:rsidR="00E82374" w:rsidRDefault="00E82374">
      <w:r>
        <w:t>_______________________</w:t>
      </w:r>
      <w:r w:rsidR="006B00AC">
        <w:t>__</w:t>
      </w:r>
      <w:r w:rsidR="00074BFF">
        <w:t>______</w:t>
      </w:r>
      <w:r>
        <w:tab/>
      </w:r>
      <w:r>
        <w:tab/>
        <w:t>_______________________</w:t>
      </w:r>
    </w:p>
    <w:p w14:paraId="5FD04A15" w14:textId="77777777" w:rsidR="00E82374" w:rsidRPr="006C3BDB" w:rsidRDefault="00A0487F">
      <w:r>
        <w:rPr>
          <w:bCs/>
          <w:lang w:val="sv-SE"/>
        </w:rPr>
        <w:lastRenderedPageBreak/>
        <w:t>For Fotografen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[Modellens </w:t>
      </w:r>
      <w:proofErr w:type="spellStart"/>
      <w:r>
        <w:rPr>
          <w:bCs/>
          <w:lang w:val="sv-SE"/>
        </w:rPr>
        <w:t>navn</w:t>
      </w:r>
      <w:proofErr w:type="spellEnd"/>
      <w:r>
        <w:rPr>
          <w:bCs/>
          <w:lang w:val="sv-SE"/>
        </w:rPr>
        <w:t>]</w:t>
      </w:r>
    </w:p>
    <w:p w14:paraId="54B6FB8B" w14:textId="77777777" w:rsidR="00AA3734" w:rsidRPr="006C3BDB" w:rsidRDefault="00AA3734"/>
    <w:p w14:paraId="0ADCDD44" w14:textId="77777777" w:rsidR="001C1811" w:rsidRDefault="001C1811"/>
    <w:p w14:paraId="56211E0B" w14:textId="77777777" w:rsidR="000300E2" w:rsidRPr="001C1811" w:rsidRDefault="00A0487F">
      <w:pPr>
        <w:rPr>
          <w:b/>
          <w:bCs/>
        </w:rPr>
      </w:pPr>
      <w:r w:rsidRPr="001C1811">
        <w:rPr>
          <w:b/>
          <w:bCs/>
        </w:rPr>
        <w:t xml:space="preserve">Forældresamtykke: </w:t>
      </w:r>
    </w:p>
    <w:p w14:paraId="4F8A6982" w14:textId="77777777" w:rsidR="001C1811" w:rsidRDefault="001C1811"/>
    <w:p w14:paraId="0BFE6E15" w14:textId="77777777" w:rsidR="001C1811" w:rsidRPr="001C1811" w:rsidRDefault="001C1811" w:rsidP="001C1811">
      <w:r w:rsidRPr="001C1811">
        <w:t>Såfremt Modellen er under 18 år, skal forældresamtykke indhentes</w:t>
      </w:r>
      <w:r>
        <w:t>.</w:t>
      </w:r>
    </w:p>
    <w:p w14:paraId="3AD1C48A" w14:textId="77777777" w:rsidR="00A0487F" w:rsidRDefault="00A0487F"/>
    <w:p w14:paraId="1C6DC2B8" w14:textId="77777777" w:rsidR="00A0487F" w:rsidRDefault="00A0487F">
      <w:r>
        <w:t xml:space="preserve">Undertegnede er indehaver af forældremyndigheden over Modellen. </w:t>
      </w:r>
      <w:r w:rsidR="001C1811">
        <w:t>Såfremt alene én foræ</w:t>
      </w:r>
      <w:r w:rsidR="001C1811">
        <w:t>l</w:t>
      </w:r>
      <w:r w:rsidR="001C1811">
        <w:t>der underskriver aftalen, erklærer denne forælder samtidigt at være eneindehaver af foræ</w:t>
      </w:r>
      <w:r w:rsidR="001C1811">
        <w:t>l</w:t>
      </w:r>
      <w:r w:rsidR="001C1811">
        <w:t xml:space="preserve">dremyndigheden over Modellen. </w:t>
      </w:r>
    </w:p>
    <w:p w14:paraId="39D3C57E" w14:textId="77777777" w:rsidR="001C1811" w:rsidRDefault="001C1811"/>
    <w:p w14:paraId="0C4C328A" w14:textId="77777777" w:rsidR="001C1811" w:rsidRDefault="001C1811" w:rsidP="001C1811">
      <w:r>
        <w:t xml:space="preserve">Sted: </w:t>
      </w:r>
      <w:r>
        <w:tab/>
      </w:r>
      <w:r>
        <w:tab/>
      </w:r>
      <w:r>
        <w:tab/>
      </w:r>
      <w:r>
        <w:tab/>
        <w:t>Sted:</w:t>
      </w:r>
    </w:p>
    <w:p w14:paraId="623BA1B6" w14:textId="77777777" w:rsidR="001C1811" w:rsidRDefault="001C1811" w:rsidP="001C1811">
      <w:r>
        <w:t>Dato:</w:t>
      </w:r>
      <w:r>
        <w:tab/>
      </w:r>
      <w:r>
        <w:tab/>
      </w:r>
      <w:r>
        <w:tab/>
      </w:r>
      <w:r>
        <w:tab/>
        <w:t xml:space="preserve">Dato: </w:t>
      </w:r>
    </w:p>
    <w:p w14:paraId="24B7AB32" w14:textId="77777777" w:rsidR="001C1811" w:rsidRDefault="001C1811" w:rsidP="001C1811"/>
    <w:p w14:paraId="352F5C1B" w14:textId="77777777" w:rsidR="001C1811" w:rsidRDefault="001C1811" w:rsidP="001C1811">
      <w:r>
        <w:t xml:space="preserve">Navn: </w:t>
      </w:r>
      <w:r>
        <w:tab/>
      </w:r>
      <w:r>
        <w:tab/>
      </w:r>
      <w:r>
        <w:tab/>
      </w:r>
      <w:r>
        <w:tab/>
        <w:t>Navn:</w:t>
      </w:r>
    </w:p>
    <w:p w14:paraId="74ED4176" w14:textId="77777777" w:rsidR="001C1811" w:rsidRDefault="001C1811" w:rsidP="001C1811"/>
    <w:p w14:paraId="4CF53AE9" w14:textId="77777777" w:rsidR="001C1811" w:rsidRPr="00074BFF" w:rsidRDefault="001C1811" w:rsidP="001C1811"/>
    <w:p w14:paraId="76E1DDF9" w14:textId="77777777" w:rsidR="001C1811" w:rsidRDefault="001C1811" w:rsidP="001C1811">
      <w:r>
        <w:t>_______________________________</w:t>
      </w:r>
      <w:r>
        <w:tab/>
      </w:r>
      <w:r>
        <w:tab/>
        <w:t>_______________________</w:t>
      </w:r>
    </w:p>
    <w:p w14:paraId="520D97C9" w14:textId="77777777" w:rsidR="001C1811" w:rsidRPr="006C3BDB" w:rsidRDefault="001C1811" w:rsidP="001C1811">
      <w:proofErr w:type="spellStart"/>
      <w:r>
        <w:rPr>
          <w:bCs/>
          <w:lang w:val="sv-SE"/>
        </w:rPr>
        <w:t>Forældremyndighedsindehaver</w:t>
      </w:r>
      <w:proofErr w:type="spellEnd"/>
      <w:r>
        <w:rPr>
          <w:bCs/>
          <w:lang w:val="sv-SE"/>
        </w:rPr>
        <w:t xml:space="preserve"> 1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proofErr w:type="spellStart"/>
      <w:r>
        <w:rPr>
          <w:bCs/>
          <w:lang w:val="sv-SE"/>
        </w:rPr>
        <w:t>Forældremyndighedsindehaver</w:t>
      </w:r>
      <w:proofErr w:type="spellEnd"/>
      <w:r>
        <w:rPr>
          <w:bCs/>
          <w:lang w:val="sv-SE"/>
        </w:rPr>
        <w:t xml:space="preserve"> 2</w:t>
      </w:r>
    </w:p>
    <w:p w14:paraId="6E84DD72" w14:textId="77777777" w:rsidR="001C1811" w:rsidRPr="006C3BDB" w:rsidRDefault="001C1811"/>
    <w:sectPr w:rsidR="001C1811" w:rsidRPr="006C3BDB" w:rsidSect="00765F24">
      <w:headerReference w:type="default" r:id="rId8"/>
      <w:footerReference w:type="default" r:id="rId9"/>
      <w:pgSz w:w="11906" w:h="16838" w:code="9"/>
      <w:pgMar w:top="992" w:right="1418" w:bottom="2268" w:left="1418" w:header="397" w:footer="567" w:gutter="0"/>
      <w:paperSrc w:first="3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644B" w14:textId="77777777" w:rsidR="00471FAF" w:rsidRDefault="00471FAF">
      <w:r>
        <w:separator/>
      </w:r>
    </w:p>
  </w:endnote>
  <w:endnote w:type="continuationSeparator" w:id="0">
    <w:p w14:paraId="66B7ABDA" w14:textId="77777777" w:rsidR="00471FAF" w:rsidRDefault="004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73CA" w14:textId="77777777" w:rsidR="00A00175" w:rsidRDefault="00A00175">
    <w:pPr>
      <w:pStyle w:val="Sidefod"/>
      <w:tabs>
        <w:tab w:val="clear" w:pos="4819"/>
        <w:tab w:val="clear" w:pos="9638"/>
      </w:tabs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E7D17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948A" w14:textId="77777777" w:rsidR="00471FAF" w:rsidRDefault="00471FAF">
      <w:r>
        <w:separator/>
      </w:r>
    </w:p>
  </w:footnote>
  <w:footnote w:type="continuationSeparator" w:id="0">
    <w:p w14:paraId="6B4973CE" w14:textId="77777777" w:rsidR="00471FAF" w:rsidRDefault="0047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BA63" w14:textId="77777777" w:rsidR="00A00175" w:rsidRDefault="00A00175">
    <w:pPr>
      <w:pStyle w:val="Sidehoved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F25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CB4E2388"/>
    <w:lvl w:ilvl="0">
      <w:start w:val="1"/>
      <w:numFmt w:val="bullet"/>
      <w:pStyle w:val="Opstilling-punkttegn5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CAB64FE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08B67B3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298B746"/>
    <w:lvl w:ilvl="0">
      <w:start w:val="1"/>
      <w:numFmt w:val="bullet"/>
      <w:pStyle w:val="Opstilling-punkttegn2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3C0C8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81227E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846E3F"/>
    <w:multiLevelType w:val="multilevel"/>
    <w:tmpl w:val="0BCCFB54"/>
    <w:lvl w:ilvl="0">
      <w:start w:val="1"/>
      <w:numFmt w:val="upperRoman"/>
      <w:pStyle w:val="Opstilling4"/>
      <w:lvlText w:val="%1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30"/>
      </w:rPr>
    </w:lvl>
    <w:lvl w:ilvl="1">
      <w:start w:val="1"/>
      <w:numFmt w:val="upperLetter"/>
      <w:pStyle w:val="Or1"/>
      <w:lvlText w:val="%2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26"/>
      </w:rPr>
    </w:lvl>
    <w:lvl w:ilvl="2">
      <w:start w:val="1"/>
      <w:numFmt w:val="decimal"/>
      <w:pStyle w:val="Or2"/>
      <w:lvlText w:val="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22"/>
      </w:rPr>
    </w:lvl>
    <w:lvl w:ilvl="3">
      <w:start w:val="1"/>
      <w:numFmt w:val="lowerLetter"/>
      <w:pStyle w:val="Or3"/>
      <w:lvlText w:val="%4)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4"/>
        <w:u w:val="none"/>
      </w:rPr>
    </w:lvl>
    <w:lvl w:ilvl="4">
      <w:start w:val="1"/>
      <w:numFmt w:val="decimal"/>
      <w:pStyle w:val="Or5"/>
      <w:lvlText w:val="(%5)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/>
        <w:sz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 w:firstLine="0"/>
      </w:pPr>
    </w:lvl>
  </w:abstractNum>
  <w:abstractNum w:abstractNumId="8">
    <w:nsid w:val="12590584"/>
    <w:multiLevelType w:val="hybridMultilevel"/>
    <w:tmpl w:val="9DD6AA9A"/>
    <w:lvl w:ilvl="0" w:tplc="E56A9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654E9"/>
    <w:multiLevelType w:val="multilevel"/>
    <w:tmpl w:val="5B66AAE6"/>
    <w:lvl w:ilvl="0">
      <w:start w:val="1"/>
      <w:numFmt w:val="decimal"/>
      <w:pStyle w:val="Opstilling-talellerbogst3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567"/>
      </w:p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567"/>
      </w:p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56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BDB23D9"/>
    <w:multiLevelType w:val="multilevel"/>
    <w:tmpl w:val="6D96ADBE"/>
    <w:lvl w:ilvl="0">
      <w:start w:val="1"/>
      <w:numFmt w:val="decimal"/>
      <w:lvlText w:val="%1"/>
      <w:lvlJc w:val="left"/>
      <w:pPr>
        <w:tabs>
          <w:tab w:val="num" w:pos="1276"/>
        </w:tabs>
        <w:ind w:left="1276" w:hanging="113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C1E28FE"/>
    <w:multiLevelType w:val="hybridMultilevel"/>
    <w:tmpl w:val="8F6CA2A0"/>
    <w:lvl w:ilvl="0" w:tplc="E56A90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EEE154F"/>
    <w:multiLevelType w:val="multilevel"/>
    <w:tmpl w:val="6D96ADBE"/>
    <w:lvl w:ilvl="0">
      <w:start w:val="1"/>
      <w:numFmt w:val="decimal"/>
      <w:pStyle w:val="Overskriftsniveau1"/>
      <w:lvlText w:val="%1"/>
      <w:lvlJc w:val="left"/>
      <w:pPr>
        <w:tabs>
          <w:tab w:val="num" w:pos="1276"/>
        </w:tabs>
        <w:ind w:left="1276" w:hanging="1134"/>
      </w:pPr>
      <w:rPr>
        <w:rFonts w:hint="default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11A5DDC"/>
    <w:multiLevelType w:val="singleLevel"/>
    <w:tmpl w:val="FF1EBD88"/>
    <w:lvl w:ilvl="0">
      <w:start w:val="1"/>
      <w:numFmt w:val="lowerRoman"/>
      <w:pStyle w:val="opstillingmedi"/>
      <w:lvlText w:val="(%1)"/>
      <w:lvlJc w:val="left"/>
      <w:pPr>
        <w:tabs>
          <w:tab w:val="num" w:pos="1134"/>
        </w:tabs>
        <w:ind w:left="1134" w:hanging="1134"/>
      </w:pPr>
    </w:lvl>
  </w:abstractNum>
  <w:abstractNum w:abstractNumId="14">
    <w:nsid w:val="347F2BF8"/>
    <w:multiLevelType w:val="singleLevel"/>
    <w:tmpl w:val="81F4E562"/>
    <w:lvl w:ilvl="0">
      <w:start w:val="1"/>
      <w:numFmt w:val="decimal"/>
      <w:pStyle w:val="opstillingmed1"/>
      <w:lvlText w:val="(%1)"/>
      <w:lvlJc w:val="left"/>
      <w:pPr>
        <w:tabs>
          <w:tab w:val="num" w:pos="1134"/>
        </w:tabs>
        <w:ind w:left="1134" w:hanging="1134"/>
      </w:pPr>
      <w:rPr>
        <w:u w:val="none"/>
      </w:rPr>
    </w:lvl>
  </w:abstractNum>
  <w:abstractNum w:abstractNumId="15">
    <w:nsid w:val="35C170CC"/>
    <w:multiLevelType w:val="hybridMultilevel"/>
    <w:tmpl w:val="13CE1C46"/>
    <w:lvl w:ilvl="0" w:tplc="E56A9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54C20"/>
    <w:multiLevelType w:val="singleLevel"/>
    <w:tmpl w:val="767E1C74"/>
    <w:lvl w:ilvl="0">
      <w:start w:val="1"/>
      <w:numFmt w:val="none"/>
      <w:pStyle w:val="opstillingmedat"/>
      <w:lvlText w:val="%1at"/>
      <w:lvlJc w:val="left"/>
      <w:pPr>
        <w:tabs>
          <w:tab w:val="num" w:pos="1134"/>
        </w:tabs>
        <w:ind w:left="1134" w:hanging="1134"/>
      </w:pPr>
      <w:rPr>
        <w:u w:val="words"/>
      </w:rPr>
    </w:lvl>
  </w:abstractNum>
  <w:abstractNum w:abstractNumId="17">
    <w:nsid w:val="48F81F9E"/>
    <w:multiLevelType w:val="hybridMultilevel"/>
    <w:tmpl w:val="756298B6"/>
    <w:lvl w:ilvl="0" w:tplc="E56A90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1421AD9"/>
    <w:multiLevelType w:val="multilevel"/>
    <w:tmpl w:val="911E95E8"/>
    <w:lvl w:ilvl="0">
      <w:start w:val="1"/>
      <w:numFmt w:val="decimal"/>
      <w:pStyle w:val="Om1"/>
      <w:lvlText w:val="%1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32"/>
      </w:rPr>
    </w:lvl>
    <w:lvl w:ilvl="1">
      <w:start w:val="1"/>
      <w:numFmt w:val="decimal"/>
      <w:pStyle w:val="Om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Om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Om4"/>
      <w:lvlText w:val="%1.%2.%3.%4"/>
      <w:lvlJc w:val="left"/>
      <w:pPr>
        <w:tabs>
          <w:tab w:val="num" w:pos="1440"/>
        </w:tabs>
        <w:ind w:left="1134" w:hanging="1134"/>
      </w:pPr>
      <w:rPr>
        <w:u w:val="none"/>
      </w:rPr>
    </w:lvl>
    <w:lvl w:ilvl="4">
      <w:start w:val="1"/>
      <w:numFmt w:val="decimal"/>
      <w:pStyle w:val="Om5"/>
      <w:lvlText w:val="%1.%2.%3.%4.%5"/>
      <w:lvlJc w:val="left"/>
      <w:pPr>
        <w:tabs>
          <w:tab w:val="num" w:pos="1800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41C6E9E"/>
    <w:multiLevelType w:val="hybridMultilevel"/>
    <w:tmpl w:val="F2180E1A"/>
    <w:lvl w:ilvl="0" w:tplc="34227922">
      <w:start w:val="1"/>
      <w:numFmt w:val="bullet"/>
      <w:pStyle w:val="opstillingmedprik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14254"/>
    <w:multiLevelType w:val="singleLevel"/>
    <w:tmpl w:val="746E0B92"/>
    <w:lvl w:ilvl="0">
      <w:start w:val="1"/>
      <w:numFmt w:val="bullet"/>
      <w:pStyle w:val="opstillingmedpind"/>
      <w:lvlText w:val="-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 w:val="0"/>
        <w:i w:val="0"/>
        <w:sz w:val="22"/>
      </w:rPr>
    </w:lvl>
  </w:abstractNum>
  <w:abstractNum w:abstractNumId="21">
    <w:nsid w:val="610A7F10"/>
    <w:multiLevelType w:val="multilevel"/>
    <w:tmpl w:val="70B2ED92"/>
    <w:lvl w:ilvl="0">
      <w:start w:val="1"/>
      <w:numFmt w:val="decimal"/>
      <w:pStyle w:val="PSGOverskrift1"/>
      <w:lvlText w:val="%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pacing w:val="6"/>
        <w:kern w:val="0"/>
        <w:sz w:val="18"/>
      </w:rPr>
    </w:lvl>
    <w:lvl w:ilvl="1">
      <w:start w:val="1"/>
      <w:numFmt w:val="decimal"/>
      <w:pStyle w:val="PSGOverskrift2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pacing w:val="6"/>
        <w:kern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pacing w:val="6"/>
        <w:kern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pacing w:val="6"/>
        <w:kern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8B95927"/>
    <w:multiLevelType w:val="singleLevel"/>
    <w:tmpl w:val="9AEA6EE2"/>
    <w:lvl w:ilvl="0">
      <w:start w:val="1"/>
      <w:numFmt w:val="upperLetter"/>
      <w:pStyle w:val="opstillingmeda"/>
      <w:lvlText w:val="(%1)"/>
      <w:lvlJc w:val="left"/>
      <w:pPr>
        <w:tabs>
          <w:tab w:val="num" w:pos="1134"/>
        </w:tabs>
        <w:ind w:left="1134" w:hanging="1134"/>
      </w:pPr>
      <w:rPr>
        <w:u w:val="none"/>
      </w:rPr>
    </w:lvl>
  </w:abstractNum>
  <w:abstractNum w:abstractNumId="23">
    <w:nsid w:val="729A4A95"/>
    <w:multiLevelType w:val="multilevel"/>
    <w:tmpl w:val="072EB612"/>
    <w:lvl w:ilvl="0">
      <w:start w:val="1"/>
      <w:numFmt w:val="decimal"/>
      <w:pStyle w:val="Opstilling-talellerbogst2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8"/>
  </w:num>
  <w:num w:numId="6">
    <w:abstractNumId w:val="2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22"/>
  </w:num>
  <w:num w:numId="16">
    <w:abstractNumId w:val="20"/>
  </w:num>
  <w:num w:numId="17">
    <w:abstractNumId w:val="21"/>
  </w:num>
  <w:num w:numId="18">
    <w:abstractNumId w:val="19"/>
  </w:num>
  <w:num w:numId="19">
    <w:abstractNumId w:val="12"/>
  </w:num>
  <w:num w:numId="20">
    <w:abstractNumId w:val="12"/>
  </w:num>
  <w:num w:numId="21">
    <w:abstractNumId w:val="12"/>
    <w:lvlOverride w:ilvl="0">
      <w:startOverride w:val="5"/>
    </w:lvlOverride>
    <w:lvlOverride w:ilvl="1">
      <w:startOverride w:val="3"/>
    </w:lvlOverride>
  </w:num>
  <w:num w:numId="22">
    <w:abstractNumId w:val="10"/>
  </w:num>
  <w:num w:numId="23">
    <w:abstractNumId w:val="12"/>
    <w:lvlOverride w:ilvl="0">
      <w:startOverride w:val="5"/>
    </w:lvlOverride>
    <w:lvlOverride w:ilvl="1">
      <w:startOverride w:val="4"/>
    </w:lvlOverride>
  </w:num>
  <w:num w:numId="24">
    <w:abstractNumId w:val="12"/>
    <w:lvlOverride w:ilvl="0">
      <w:startOverride w:val="3"/>
    </w:lvlOverride>
    <w:lvlOverride w:ilvl="1">
      <w:startOverride w:val="5"/>
    </w:lvlOverride>
  </w:num>
  <w:num w:numId="25">
    <w:abstractNumId w:val="12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7"/>
  </w:num>
  <w:num w:numId="38">
    <w:abstractNumId w:val="12"/>
  </w:num>
  <w:num w:numId="39">
    <w:abstractNumId w:val="15"/>
  </w:num>
  <w:num w:numId="40">
    <w:abstractNumId w:va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74"/>
    <w:rsid w:val="00003512"/>
    <w:rsid w:val="000074A8"/>
    <w:rsid w:val="00020E0E"/>
    <w:rsid w:val="00026AAD"/>
    <w:rsid w:val="000300E2"/>
    <w:rsid w:val="00050C7D"/>
    <w:rsid w:val="00051F46"/>
    <w:rsid w:val="000576B4"/>
    <w:rsid w:val="0006298C"/>
    <w:rsid w:val="000637A1"/>
    <w:rsid w:val="00066233"/>
    <w:rsid w:val="000741E4"/>
    <w:rsid w:val="00074BFF"/>
    <w:rsid w:val="000770F5"/>
    <w:rsid w:val="00081489"/>
    <w:rsid w:val="000B12AE"/>
    <w:rsid w:val="000D1F79"/>
    <w:rsid w:val="000E7D17"/>
    <w:rsid w:val="000F5FD9"/>
    <w:rsid w:val="001021BD"/>
    <w:rsid w:val="00104A9A"/>
    <w:rsid w:val="00113CA8"/>
    <w:rsid w:val="00133018"/>
    <w:rsid w:val="001351C7"/>
    <w:rsid w:val="0017781B"/>
    <w:rsid w:val="00183CD1"/>
    <w:rsid w:val="00192323"/>
    <w:rsid w:val="001932B6"/>
    <w:rsid w:val="001B0828"/>
    <w:rsid w:val="001B7690"/>
    <w:rsid w:val="001C116B"/>
    <w:rsid w:val="001C1811"/>
    <w:rsid w:val="001C1B09"/>
    <w:rsid w:val="001C7DBA"/>
    <w:rsid w:val="00204E98"/>
    <w:rsid w:val="00220D56"/>
    <w:rsid w:val="00246DFE"/>
    <w:rsid w:val="00256B09"/>
    <w:rsid w:val="0029705E"/>
    <w:rsid w:val="002A4C73"/>
    <w:rsid w:val="002B145E"/>
    <w:rsid w:val="002B3F38"/>
    <w:rsid w:val="002C0872"/>
    <w:rsid w:val="002C761E"/>
    <w:rsid w:val="002D0E93"/>
    <w:rsid w:val="002D129D"/>
    <w:rsid w:val="002E0707"/>
    <w:rsid w:val="002E2961"/>
    <w:rsid w:val="002F2660"/>
    <w:rsid w:val="00303DB8"/>
    <w:rsid w:val="003042DF"/>
    <w:rsid w:val="00314D2F"/>
    <w:rsid w:val="003515E8"/>
    <w:rsid w:val="00362D13"/>
    <w:rsid w:val="0036672B"/>
    <w:rsid w:val="00366B5A"/>
    <w:rsid w:val="00374211"/>
    <w:rsid w:val="00377C77"/>
    <w:rsid w:val="003810EE"/>
    <w:rsid w:val="00381D50"/>
    <w:rsid w:val="0038692E"/>
    <w:rsid w:val="003A2C71"/>
    <w:rsid w:val="003B3C2A"/>
    <w:rsid w:val="003D5F99"/>
    <w:rsid w:val="003F3B98"/>
    <w:rsid w:val="004046B5"/>
    <w:rsid w:val="00407689"/>
    <w:rsid w:val="00411C87"/>
    <w:rsid w:val="00413C18"/>
    <w:rsid w:val="00416A79"/>
    <w:rsid w:val="00432613"/>
    <w:rsid w:val="00450CBE"/>
    <w:rsid w:val="0045261B"/>
    <w:rsid w:val="004576E9"/>
    <w:rsid w:val="004629F0"/>
    <w:rsid w:val="00471FAF"/>
    <w:rsid w:val="00483AB4"/>
    <w:rsid w:val="0049133C"/>
    <w:rsid w:val="004931B9"/>
    <w:rsid w:val="004A09BC"/>
    <w:rsid w:val="004A1C3F"/>
    <w:rsid w:val="004A7E33"/>
    <w:rsid w:val="004B5415"/>
    <w:rsid w:val="004E3662"/>
    <w:rsid w:val="004E672C"/>
    <w:rsid w:val="004F03FC"/>
    <w:rsid w:val="004F2274"/>
    <w:rsid w:val="004F2310"/>
    <w:rsid w:val="005039E7"/>
    <w:rsid w:val="0052781B"/>
    <w:rsid w:val="00545352"/>
    <w:rsid w:val="005504BF"/>
    <w:rsid w:val="00551585"/>
    <w:rsid w:val="0059343C"/>
    <w:rsid w:val="005970FB"/>
    <w:rsid w:val="005A0CB3"/>
    <w:rsid w:val="005B0A7E"/>
    <w:rsid w:val="005C584B"/>
    <w:rsid w:val="005E7C64"/>
    <w:rsid w:val="005F7F5E"/>
    <w:rsid w:val="006302D2"/>
    <w:rsid w:val="006319B9"/>
    <w:rsid w:val="00632294"/>
    <w:rsid w:val="0064109C"/>
    <w:rsid w:val="006712A0"/>
    <w:rsid w:val="00682823"/>
    <w:rsid w:val="006936ED"/>
    <w:rsid w:val="006937BB"/>
    <w:rsid w:val="00697B3B"/>
    <w:rsid w:val="006B00AC"/>
    <w:rsid w:val="006B17F9"/>
    <w:rsid w:val="006C3BDB"/>
    <w:rsid w:val="006D3E08"/>
    <w:rsid w:val="006D5B00"/>
    <w:rsid w:val="006E52F3"/>
    <w:rsid w:val="006E611A"/>
    <w:rsid w:val="00711C03"/>
    <w:rsid w:val="0071767A"/>
    <w:rsid w:val="00725BDD"/>
    <w:rsid w:val="00734341"/>
    <w:rsid w:val="007375E8"/>
    <w:rsid w:val="00745DEC"/>
    <w:rsid w:val="00765F24"/>
    <w:rsid w:val="00781EB7"/>
    <w:rsid w:val="0078268B"/>
    <w:rsid w:val="00794E25"/>
    <w:rsid w:val="007A4826"/>
    <w:rsid w:val="007D0807"/>
    <w:rsid w:val="007F61D1"/>
    <w:rsid w:val="00803A67"/>
    <w:rsid w:val="008200E0"/>
    <w:rsid w:val="00834C81"/>
    <w:rsid w:val="0086779C"/>
    <w:rsid w:val="00892440"/>
    <w:rsid w:val="00896EF1"/>
    <w:rsid w:val="008E71CD"/>
    <w:rsid w:val="00907A26"/>
    <w:rsid w:val="009123B6"/>
    <w:rsid w:val="00941785"/>
    <w:rsid w:val="00965DB4"/>
    <w:rsid w:val="00976BE2"/>
    <w:rsid w:val="009A63C5"/>
    <w:rsid w:val="009C51DD"/>
    <w:rsid w:val="009E0F4F"/>
    <w:rsid w:val="009F2CF3"/>
    <w:rsid w:val="00A00175"/>
    <w:rsid w:val="00A0487F"/>
    <w:rsid w:val="00A85E1F"/>
    <w:rsid w:val="00A86368"/>
    <w:rsid w:val="00A87C5D"/>
    <w:rsid w:val="00A92AF8"/>
    <w:rsid w:val="00A94961"/>
    <w:rsid w:val="00AA3734"/>
    <w:rsid w:val="00AC07D1"/>
    <w:rsid w:val="00AD26EA"/>
    <w:rsid w:val="00AE007A"/>
    <w:rsid w:val="00AE4E45"/>
    <w:rsid w:val="00AE5DF1"/>
    <w:rsid w:val="00AE6CD6"/>
    <w:rsid w:val="00B0266A"/>
    <w:rsid w:val="00B15955"/>
    <w:rsid w:val="00B227FF"/>
    <w:rsid w:val="00B270FB"/>
    <w:rsid w:val="00B65A55"/>
    <w:rsid w:val="00B674F1"/>
    <w:rsid w:val="00B6763D"/>
    <w:rsid w:val="00B74F78"/>
    <w:rsid w:val="00B77FD0"/>
    <w:rsid w:val="00B9671E"/>
    <w:rsid w:val="00BD4152"/>
    <w:rsid w:val="00BE2EE3"/>
    <w:rsid w:val="00BF45D1"/>
    <w:rsid w:val="00BF6F89"/>
    <w:rsid w:val="00C11CCF"/>
    <w:rsid w:val="00C139EF"/>
    <w:rsid w:val="00C166AA"/>
    <w:rsid w:val="00C359CC"/>
    <w:rsid w:val="00C42FA2"/>
    <w:rsid w:val="00C53132"/>
    <w:rsid w:val="00C62073"/>
    <w:rsid w:val="00C66B57"/>
    <w:rsid w:val="00C75ED2"/>
    <w:rsid w:val="00C82902"/>
    <w:rsid w:val="00C920DE"/>
    <w:rsid w:val="00CA2E87"/>
    <w:rsid w:val="00CA4485"/>
    <w:rsid w:val="00CB5F04"/>
    <w:rsid w:val="00CB6601"/>
    <w:rsid w:val="00CB7D7F"/>
    <w:rsid w:val="00CC0791"/>
    <w:rsid w:val="00CC1336"/>
    <w:rsid w:val="00CC4607"/>
    <w:rsid w:val="00CC751C"/>
    <w:rsid w:val="00CF1C44"/>
    <w:rsid w:val="00CF329E"/>
    <w:rsid w:val="00D06576"/>
    <w:rsid w:val="00D113A4"/>
    <w:rsid w:val="00D2460A"/>
    <w:rsid w:val="00D338A1"/>
    <w:rsid w:val="00D35344"/>
    <w:rsid w:val="00D4147A"/>
    <w:rsid w:val="00D63AF1"/>
    <w:rsid w:val="00DA4372"/>
    <w:rsid w:val="00DB5AE3"/>
    <w:rsid w:val="00DC43D8"/>
    <w:rsid w:val="00DC56BE"/>
    <w:rsid w:val="00DC7B52"/>
    <w:rsid w:val="00DD07CE"/>
    <w:rsid w:val="00DD1FDB"/>
    <w:rsid w:val="00DD3A84"/>
    <w:rsid w:val="00DE4E76"/>
    <w:rsid w:val="00DF62BD"/>
    <w:rsid w:val="00E262A1"/>
    <w:rsid w:val="00E407A5"/>
    <w:rsid w:val="00E4148A"/>
    <w:rsid w:val="00E614CB"/>
    <w:rsid w:val="00E672B7"/>
    <w:rsid w:val="00E71263"/>
    <w:rsid w:val="00E82374"/>
    <w:rsid w:val="00E82AF2"/>
    <w:rsid w:val="00E975AC"/>
    <w:rsid w:val="00EA156A"/>
    <w:rsid w:val="00EA306B"/>
    <w:rsid w:val="00EA623D"/>
    <w:rsid w:val="00EB0B2D"/>
    <w:rsid w:val="00EB743B"/>
    <w:rsid w:val="00ED2F85"/>
    <w:rsid w:val="00ED352C"/>
    <w:rsid w:val="00ED6F9C"/>
    <w:rsid w:val="00EF614D"/>
    <w:rsid w:val="00F0667E"/>
    <w:rsid w:val="00F4136F"/>
    <w:rsid w:val="00F5330D"/>
    <w:rsid w:val="00F60F21"/>
    <w:rsid w:val="00F64AE0"/>
    <w:rsid w:val="00F66DA5"/>
    <w:rsid w:val="00F67710"/>
    <w:rsid w:val="00F81B47"/>
    <w:rsid w:val="00F870FD"/>
    <w:rsid w:val="00F876E8"/>
    <w:rsid w:val="00FA0162"/>
    <w:rsid w:val="00FA5A33"/>
    <w:rsid w:val="00FB7D05"/>
    <w:rsid w:val="00FC09CD"/>
    <w:rsid w:val="00FE034B"/>
    <w:rsid w:val="00FE5813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1CC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Verdana" w:hAnsi="Verdana"/>
      <w:spacing w:val="6"/>
      <w:sz w:val="18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240" w:lineRule="auto"/>
      <w:jc w:val="left"/>
      <w:outlineLvl w:val="0"/>
    </w:pPr>
    <w:rPr>
      <w:rFonts w:ascii="Arial" w:hAnsi="Arial"/>
      <w:b/>
      <w:spacing w:val="0"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 w:line="240" w:lineRule="auto"/>
      <w:jc w:val="left"/>
      <w:outlineLvl w:val="1"/>
    </w:pPr>
    <w:rPr>
      <w:rFonts w:ascii="Arial" w:hAnsi="Arial"/>
      <w:b/>
      <w:i/>
      <w:spacing w:val="0"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 w:line="240" w:lineRule="auto"/>
      <w:jc w:val="left"/>
      <w:outlineLvl w:val="2"/>
    </w:pPr>
    <w:rPr>
      <w:rFonts w:ascii="Arial" w:hAnsi="Arial"/>
      <w:spacing w:val="0"/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 w:line="240" w:lineRule="auto"/>
      <w:jc w:val="left"/>
      <w:outlineLvl w:val="3"/>
    </w:pPr>
    <w:rPr>
      <w:rFonts w:ascii="Arial" w:hAnsi="Arial"/>
      <w:b/>
      <w:spacing w:val="0"/>
      <w:sz w:val="24"/>
    </w:rPr>
  </w:style>
  <w:style w:type="paragraph" w:styleId="Overskrift5">
    <w:name w:val="heading 5"/>
    <w:basedOn w:val="Normal"/>
    <w:next w:val="Brdtekst"/>
    <w:qFormat/>
    <w:pPr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</w:style>
  <w:style w:type="paragraph" w:styleId="Indholdsfortegnelse3">
    <w:name w:val="toc 3"/>
    <w:basedOn w:val="Normal"/>
    <w:next w:val="Normal"/>
    <w:autoRedefine/>
    <w:semiHidden/>
  </w:style>
  <w:style w:type="paragraph" w:styleId="Almindeligtekst">
    <w:name w:val="Plain Text"/>
    <w:basedOn w:val="Normal"/>
    <w:pPr>
      <w:jc w:val="left"/>
    </w:pPr>
    <w:rPr>
      <w:rFonts w:ascii="Courier New" w:hAnsi="Courier New"/>
      <w:sz w:val="20"/>
    </w:rPr>
  </w:style>
  <w:style w:type="paragraph" w:styleId="Citatoverskrift">
    <w:name w:val="toa heading"/>
    <w:basedOn w:val="Normal"/>
    <w:next w:val="Citatsamling"/>
    <w:semiHidden/>
    <w:pPr>
      <w:ind w:left="709" w:right="709"/>
    </w:pPr>
    <w:rPr>
      <w:i/>
      <w:u w:val="single"/>
    </w:rPr>
  </w:style>
  <w:style w:type="paragraph" w:styleId="Brdtekstindrykning">
    <w:name w:val="Body Text Indent"/>
    <w:basedOn w:val="Normal"/>
    <w:pPr>
      <w:tabs>
        <w:tab w:val="left" w:pos="709"/>
      </w:tabs>
      <w:ind w:left="709" w:hanging="709"/>
    </w:pPr>
  </w:style>
  <w:style w:type="paragraph" w:styleId="Brdtekst-frstelinjeindrykning2">
    <w:name w:val="Body Text First Indent 2"/>
    <w:basedOn w:val="Brdtekstindrykning"/>
    <w:pPr>
      <w:tabs>
        <w:tab w:val="clear" w:pos="709"/>
      </w:tabs>
      <w:spacing w:after="120"/>
      <w:ind w:left="283" w:firstLine="210"/>
    </w:pPr>
  </w:style>
  <w:style w:type="paragraph" w:styleId="Citatsamling">
    <w:name w:val="table of authorities"/>
    <w:basedOn w:val="Normal"/>
    <w:semiHidden/>
    <w:pPr>
      <w:ind w:left="709" w:right="709"/>
    </w:pPr>
    <w:rPr>
      <w:i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567"/>
        <w:tab w:val="right" w:leader="dot" w:pos="8505"/>
      </w:tabs>
      <w:ind w:left="567" w:right="851" w:hanging="567"/>
    </w:pPr>
    <w:rPr>
      <w:caps/>
      <w:noProof/>
      <w:sz w:val="16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567"/>
        <w:tab w:val="left" w:pos="1134"/>
        <w:tab w:val="right" w:leader="dot" w:pos="8505"/>
      </w:tabs>
      <w:ind w:left="1134" w:right="851" w:hanging="567"/>
    </w:pPr>
    <w:rPr>
      <w:caps/>
      <w:noProof/>
      <w:sz w:val="14"/>
    </w:rPr>
  </w:style>
  <w:style w:type="paragraph" w:styleId="Indholdsfortegnelse4">
    <w:name w:val="toc 4"/>
    <w:basedOn w:val="Indholdsfortegnelse3"/>
    <w:next w:val="Normal"/>
    <w:autoRedefine/>
    <w:semiHidden/>
  </w:style>
  <w:style w:type="paragraph" w:styleId="Indholdsfortegnelse5">
    <w:name w:val="toc 5"/>
    <w:basedOn w:val="Indholdsfortegnelse3"/>
    <w:next w:val="Normal"/>
    <w:semiHidden/>
    <w:pPr>
      <w:tabs>
        <w:tab w:val="right" w:leader="dot" w:pos="9072"/>
      </w:tabs>
      <w:spacing w:line="200" w:lineRule="exact"/>
    </w:pPr>
    <w:rPr>
      <w:sz w:val="20"/>
    </w:rPr>
  </w:style>
  <w:style w:type="paragraph" w:styleId="Indholdsfortegnelse6">
    <w:name w:val="toc 6"/>
    <w:basedOn w:val="Normal"/>
    <w:next w:val="Normal"/>
    <w:semiHidden/>
    <w:pPr>
      <w:ind w:left="1200"/>
    </w:pPr>
    <w:rPr>
      <w:rFonts w:ascii="Times New Roman" w:hAnsi="Times New Roman"/>
      <w:sz w:val="20"/>
    </w:rPr>
  </w:style>
  <w:style w:type="paragraph" w:styleId="Indholdsfortegnelse7">
    <w:name w:val="toc 7"/>
    <w:basedOn w:val="Normal"/>
    <w:next w:val="Normal"/>
    <w:semiHidden/>
    <w:pPr>
      <w:ind w:left="1440"/>
    </w:pPr>
    <w:rPr>
      <w:rFonts w:ascii="Times New Roman" w:hAnsi="Times New Roman"/>
      <w:sz w:val="20"/>
    </w:rPr>
  </w:style>
  <w:style w:type="paragraph" w:styleId="Indholdsfortegnelse8">
    <w:name w:val="toc 8"/>
    <w:basedOn w:val="Normal"/>
    <w:next w:val="Normal"/>
    <w:semiHidden/>
    <w:pPr>
      <w:ind w:left="1680"/>
    </w:pPr>
    <w:rPr>
      <w:rFonts w:ascii="Times New Roman" w:hAnsi="Times New Roman"/>
      <w:sz w:val="20"/>
    </w:rPr>
  </w:style>
  <w:style w:type="paragraph" w:styleId="Indholdsfortegnelse9">
    <w:name w:val="toc 9"/>
    <w:basedOn w:val="Normal"/>
    <w:next w:val="Normal"/>
    <w:semiHidden/>
    <w:pPr>
      <w:ind w:left="1920"/>
    </w:pPr>
    <w:rPr>
      <w:rFonts w:ascii="Times New Roman" w:hAnsi="Times New Roman"/>
      <w:sz w:val="20"/>
    </w:rPr>
  </w:style>
  <w:style w:type="paragraph" w:customStyle="1" w:styleId="ingen">
    <w:name w:val="ingen"/>
    <w:basedOn w:val="Normal"/>
  </w:style>
  <w:style w:type="paragraph" w:styleId="Kommentartekst">
    <w:name w:val="annotation text"/>
    <w:basedOn w:val="Normal"/>
    <w:semiHidden/>
    <w:rPr>
      <w:rFonts w:ascii="Tahoma" w:hAnsi="Tahoma"/>
      <w:b/>
      <w:sz w:val="16"/>
    </w:rPr>
  </w:style>
  <w:style w:type="paragraph" w:styleId="Normalindrykning">
    <w:name w:val="Normal Indent"/>
    <w:basedOn w:val="Normal"/>
    <w:pPr>
      <w:ind w:left="1134"/>
    </w:pPr>
  </w:style>
  <w:style w:type="paragraph" w:customStyle="1" w:styleId="Om1">
    <w:name w:val="Om1"/>
    <w:basedOn w:val="Normal"/>
    <w:next w:val="Brdtekst"/>
    <w:pPr>
      <w:numPr>
        <w:numId w:val="5"/>
      </w:numPr>
    </w:pPr>
    <w:rPr>
      <w:b/>
      <w:smallCaps/>
      <w:spacing w:val="20"/>
      <w:sz w:val="36"/>
    </w:rPr>
  </w:style>
  <w:style w:type="paragraph" w:customStyle="1" w:styleId="Om2">
    <w:name w:val="Om2"/>
    <w:basedOn w:val="Normal"/>
    <w:next w:val="Brdtekst"/>
    <w:pPr>
      <w:numPr>
        <w:ilvl w:val="1"/>
        <w:numId w:val="5"/>
      </w:numPr>
    </w:pPr>
    <w:rPr>
      <w:b/>
      <w:sz w:val="30"/>
    </w:rPr>
  </w:style>
  <w:style w:type="paragraph" w:customStyle="1" w:styleId="Om3">
    <w:name w:val="Om3"/>
    <w:basedOn w:val="Normal"/>
    <w:next w:val="Brdtekst"/>
    <w:pPr>
      <w:numPr>
        <w:ilvl w:val="2"/>
        <w:numId w:val="5"/>
      </w:numPr>
    </w:pPr>
    <w:rPr>
      <w:b/>
    </w:rPr>
  </w:style>
  <w:style w:type="paragraph" w:customStyle="1" w:styleId="Om4">
    <w:name w:val="Om4"/>
    <w:basedOn w:val="Normal"/>
    <w:next w:val="Brdtekst"/>
    <w:pPr>
      <w:numPr>
        <w:ilvl w:val="3"/>
        <w:numId w:val="5"/>
      </w:numPr>
      <w:tabs>
        <w:tab w:val="clear" w:pos="1440"/>
        <w:tab w:val="left" w:pos="1134"/>
      </w:tabs>
    </w:pPr>
    <w:rPr>
      <w:u w:val="single"/>
    </w:rPr>
  </w:style>
  <w:style w:type="paragraph" w:customStyle="1" w:styleId="Om5">
    <w:name w:val="Om5"/>
    <w:basedOn w:val="Normal"/>
    <w:next w:val="Brdtekst"/>
    <w:pPr>
      <w:numPr>
        <w:ilvl w:val="4"/>
        <w:numId w:val="5"/>
      </w:numPr>
      <w:tabs>
        <w:tab w:val="clear" w:pos="1800"/>
        <w:tab w:val="left" w:pos="1134"/>
      </w:tabs>
    </w:pPr>
    <w:rPr>
      <w:i/>
    </w:rPr>
  </w:style>
  <w:style w:type="paragraph" w:styleId="Opstilling">
    <w:name w:val="List"/>
    <w:basedOn w:val="Normal"/>
    <w:pPr>
      <w:ind w:left="283" w:hanging="283"/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punkttegn">
    <w:name w:val="List Bullet"/>
    <w:basedOn w:val="Normal"/>
    <w:pPr>
      <w:numPr>
        <w:numId w:val="1"/>
      </w:numPr>
    </w:pPr>
  </w:style>
  <w:style w:type="paragraph" w:styleId="Opstilling-punkttegn2">
    <w:name w:val="List Bullet 2"/>
    <w:basedOn w:val="Normal"/>
    <w:pPr>
      <w:numPr>
        <w:numId w:val="2"/>
      </w:numPr>
    </w:pPr>
  </w:style>
  <w:style w:type="paragraph" w:styleId="Opstilling-punkttegn3">
    <w:name w:val="List Bullet 3"/>
    <w:basedOn w:val="Normal"/>
    <w:pPr>
      <w:numPr>
        <w:numId w:val="3"/>
      </w:numPr>
    </w:pPr>
  </w:style>
  <w:style w:type="paragraph" w:styleId="Opstilling-talellerbogst">
    <w:name w:val="List Number"/>
    <w:basedOn w:val="Normal"/>
    <w:pPr>
      <w:numPr>
        <w:numId w:val="4"/>
      </w:numPr>
      <w:tabs>
        <w:tab w:val="clear" w:pos="360"/>
      </w:tabs>
      <w:spacing w:after="240"/>
    </w:pPr>
  </w:style>
  <w:style w:type="paragraph" w:styleId="Opstilling-talellerbogst2">
    <w:name w:val="List Number 2"/>
    <w:basedOn w:val="Normal"/>
    <w:pPr>
      <w:numPr>
        <w:numId w:val="6"/>
      </w:numPr>
      <w:spacing w:after="360"/>
    </w:pPr>
  </w:style>
  <w:style w:type="paragraph" w:styleId="Opstilling-talellerbogst3">
    <w:name w:val="List Number 3"/>
    <w:basedOn w:val="Normal"/>
    <w:pPr>
      <w:numPr>
        <w:numId w:val="7"/>
      </w:numPr>
      <w:tabs>
        <w:tab w:val="clear" w:pos="709"/>
      </w:tabs>
      <w:spacing w:after="360"/>
    </w:pPr>
  </w:style>
  <w:style w:type="paragraph" w:styleId="Opstilling4">
    <w:name w:val="List 4"/>
    <w:basedOn w:val="Normal"/>
    <w:next w:val="Brdtekst"/>
    <w:pPr>
      <w:numPr>
        <w:numId w:val="8"/>
      </w:numPr>
    </w:pPr>
  </w:style>
  <w:style w:type="paragraph" w:customStyle="1" w:styleId="Or1">
    <w:name w:val="Or1"/>
    <w:basedOn w:val="Normal"/>
    <w:next w:val="Brdtekst"/>
    <w:pPr>
      <w:numPr>
        <w:ilvl w:val="1"/>
        <w:numId w:val="8"/>
      </w:numPr>
    </w:pPr>
    <w:rPr>
      <w:b/>
      <w:smallCaps/>
      <w:spacing w:val="20"/>
      <w:sz w:val="36"/>
    </w:rPr>
  </w:style>
  <w:style w:type="paragraph" w:customStyle="1" w:styleId="Or2">
    <w:name w:val="Or2"/>
    <w:basedOn w:val="Normal"/>
    <w:next w:val="Brdtekst"/>
    <w:pPr>
      <w:numPr>
        <w:ilvl w:val="2"/>
        <w:numId w:val="8"/>
      </w:numPr>
    </w:pPr>
    <w:rPr>
      <w:b/>
      <w:sz w:val="30"/>
    </w:rPr>
  </w:style>
  <w:style w:type="paragraph" w:customStyle="1" w:styleId="Or3">
    <w:name w:val="Or3"/>
    <w:basedOn w:val="Normal"/>
    <w:next w:val="Brdtekst"/>
    <w:pPr>
      <w:numPr>
        <w:ilvl w:val="3"/>
        <w:numId w:val="8"/>
      </w:numPr>
    </w:pPr>
    <w:rPr>
      <w:b/>
    </w:rPr>
  </w:style>
  <w:style w:type="paragraph" w:customStyle="1" w:styleId="Or4">
    <w:name w:val="Or4"/>
    <w:basedOn w:val="Normal"/>
    <w:next w:val="Brdtekst"/>
    <w:rPr>
      <w:u w:val="single"/>
    </w:rPr>
  </w:style>
  <w:style w:type="paragraph" w:customStyle="1" w:styleId="Or5">
    <w:name w:val="Or5"/>
    <w:basedOn w:val="Normal"/>
    <w:next w:val="Brdtekst"/>
    <w:pPr>
      <w:numPr>
        <w:ilvl w:val="4"/>
        <w:numId w:val="8"/>
      </w:numPr>
    </w:pPr>
    <w:rPr>
      <w:i/>
    </w:rPr>
  </w:style>
  <w:style w:type="paragraph" w:styleId="Opstilling-punkttegn5">
    <w:name w:val="List Bullet 5"/>
    <w:basedOn w:val="Normal"/>
    <w:pPr>
      <w:numPr>
        <w:numId w:val="9"/>
      </w:numPr>
    </w:pPr>
  </w:style>
  <w:style w:type="paragraph" w:styleId="Opstilling-punkttegn4">
    <w:name w:val="List Bullet 4"/>
    <w:basedOn w:val="Normal"/>
    <w:pPr>
      <w:numPr>
        <w:numId w:val="10"/>
      </w:numPr>
    </w:pPr>
  </w:style>
  <w:style w:type="paragraph" w:customStyle="1" w:styleId="Partner">
    <w:name w:val="Partner"/>
    <w:basedOn w:val="Normal"/>
    <w:pPr>
      <w:spacing w:line="312" w:lineRule="auto"/>
      <w:jc w:val="right"/>
    </w:pPr>
    <w:rPr>
      <w:caps/>
      <w:spacing w:val="17"/>
      <w:sz w:val="16"/>
    </w:rPr>
  </w:style>
  <w:style w:type="paragraph" w:customStyle="1" w:styleId="opstillingmedat">
    <w:name w:val="opstilling med &quot;at&quot;"/>
    <w:basedOn w:val="Normal"/>
    <w:pPr>
      <w:numPr>
        <w:numId w:val="12"/>
      </w:numPr>
    </w:pPr>
  </w:style>
  <w:style w:type="paragraph" w:customStyle="1" w:styleId="opstillingmedi">
    <w:name w:val="opstilling med (i)"/>
    <w:aliases w:val="(ii),(iii)"/>
    <w:basedOn w:val="Normal"/>
    <w:pPr>
      <w:numPr>
        <w:numId w:val="13"/>
      </w:numPr>
    </w:pPr>
  </w:style>
  <w:style w:type="paragraph" w:customStyle="1" w:styleId="opstillingmed1">
    <w:name w:val="opstilling med 1"/>
    <w:aliases w:val="2,3"/>
    <w:basedOn w:val="Normal"/>
    <w:pPr>
      <w:numPr>
        <w:numId w:val="14"/>
      </w:numPr>
    </w:pPr>
  </w:style>
  <w:style w:type="paragraph" w:customStyle="1" w:styleId="opstillingmeda">
    <w:name w:val="opstilling med a"/>
    <w:aliases w:val="b,c"/>
    <w:basedOn w:val="Normal"/>
    <w:pPr>
      <w:numPr>
        <w:numId w:val="15"/>
      </w:numPr>
    </w:pPr>
  </w:style>
  <w:style w:type="paragraph" w:customStyle="1" w:styleId="opstillingmedpind">
    <w:name w:val="opstilling med pind"/>
    <w:basedOn w:val="Normal"/>
    <w:pPr>
      <w:numPr>
        <w:numId w:val="16"/>
      </w:numPr>
    </w:pPr>
  </w:style>
  <w:style w:type="paragraph" w:customStyle="1" w:styleId="opstillingmedprik">
    <w:name w:val="opstilling med prik"/>
    <w:basedOn w:val="Normal"/>
    <w:pPr>
      <w:numPr>
        <w:numId w:val="18"/>
      </w:numPr>
    </w:pPr>
  </w:style>
  <w:style w:type="paragraph" w:customStyle="1" w:styleId="Overskriftsniveau1">
    <w:name w:val="Overskriftsniveau 1"/>
    <w:basedOn w:val="Overskrift1"/>
    <w:next w:val="Normal"/>
    <w:pPr>
      <w:keepLines/>
      <w:numPr>
        <w:numId w:val="11"/>
      </w:numPr>
      <w:spacing w:before="0" w:after="0" w:line="360" w:lineRule="auto"/>
      <w:jc w:val="both"/>
    </w:pPr>
    <w:rPr>
      <w:rFonts w:ascii="Verdana" w:hAnsi="Verdana"/>
      <w:spacing w:val="6"/>
      <w:sz w:val="18"/>
    </w:rPr>
  </w:style>
  <w:style w:type="paragraph" w:customStyle="1" w:styleId="Overskriftsniveau2">
    <w:name w:val="Overskriftsniveau 2"/>
    <w:basedOn w:val="Overskrift2"/>
    <w:next w:val="Normal"/>
    <w:pPr>
      <w:keepNext w:val="0"/>
      <w:numPr>
        <w:ilvl w:val="1"/>
        <w:numId w:val="11"/>
      </w:numPr>
      <w:spacing w:before="0" w:after="0" w:line="360" w:lineRule="auto"/>
      <w:jc w:val="both"/>
    </w:pPr>
    <w:rPr>
      <w:rFonts w:ascii="Verdana" w:hAnsi="Verdana"/>
      <w:b w:val="0"/>
      <w:i w:val="0"/>
      <w:spacing w:val="6"/>
      <w:sz w:val="18"/>
    </w:rPr>
  </w:style>
  <w:style w:type="paragraph" w:customStyle="1" w:styleId="Overskriftsniveau3">
    <w:name w:val="Overskriftsniveau 3"/>
    <w:basedOn w:val="Overskrift3"/>
    <w:next w:val="Normal"/>
    <w:pPr>
      <w:keepNext w:val="0"/>
      <w:numPr>
        <w:ilvl w:val="2"/>
        <w:numId w:val="11"/>
      </w:numPr>
      <w:spacing w:before="0" w:after="0" w:line="360" w:lineRule="auto"/>
      <w:jc w:val="both"/>
    </w:pPr>
    <w:rPr>
      <w:rFonts w:ascii="Verdana" w:hAnsi="Verdana"/>
      <w:spacing w:val="6"/>
      <w:sz w:val="18"/>
    </w:rPr>
  </w:style>
  <w:style w:type="paragraph" w:customStyle="1" w:styleId="Overskriftsniveau4">
    <w:name w:val="Overskriftsniveau 4"/>
    <w:basedOn w:val="Overskrift4"/>
    <w:next w:val="Normal"/>
    <w:pPr>
      <w:keepNext w:val="0"/>
      <w:numPr>
        <w:ilvl w:val="3"/>
        <w:numId w:val="11"/>
      </w:numPr>
      <w:spacing w:before="0" w:after="0" w:line="360" w:lineRule="auto"/>
      <w:jc w:val="both"/>
    </w:pPr>
    <w:rPr>
      <w:rFonts w:ascii="Verdana" w:hAnsi="Verdana"/>
      <w:b w:val="0"/>
      <w:spacing w:val="6"/>
      <w:sz w:val="18"/>
    </w:rPr>
  </w:style>
  <w:style w:type="paragraph" w:styleId="Fodnotetekst">
    <w:name w:val="footnote text"/>
    <w:basedOn w:val="Normal"/>
    <w:semiHidden/>
    <w:pPr>
      <w:spacing w:line="240" w:lineRule="auto"/>
    </w:pPr>
    <w:rPr>
      <w:sz w:val="16"/>
    </w:rPr>
  </w:style>
  <w:style w:type="character" w:styleId="Fodnotehenvisning">
    <w:name w:val="footnote reference"/>
    <w:semiHidden/>
    <w:rPr>
      <w:rFonts w:ascii="Verdana" w:hAnsi="Verdana"/>
      <w:vertAlign w:val="superscript"/>
    </w:rPr>
  </w:style>
  <w:style w:type="character" w:styleId="Kommentarhenvisning">
    <w:name w:val="annotation reference"/>
    <w:semiHidden/>
    <w:rPr>
      <w:sz w:val="16"/>
      <w:szCs w:val="16"/>
    </w:rPr>
  </w:style>
  <w:style w:type="paragraph" w:customStyle="1" w:styleId="PSGOverskrift1">
    <w:name w:val="PSGOverskrift 1"/>
    <w:basedOn w:val="Overskrift1"/>
    <w:next w:val="Normal"/>
    <w:pPr>
      <w:numPr>
        <w:numId w:val="17"/>
      </w:numPr>
      <w:spacing w:before="0" w:after="0" w:line="360" w:lineRule="auto"/>
      <w:jc w:val="both"/>
    </w:pPr>
    <w:rPr>
      <w:rFonts w:ascii="Verdana" w:hAnsi="Verdana"/>
      <w:spacing w:val="6"/>
      <w:kern w:val="0"/>
      <w:sz w:val="18"/>
    </w:rPr>
  </w:style>
  <w:style w:type="paragraph" w:customStyle="1" w:styleId="PSGOverskrift2">
    <w:name w:val="PSGOverskrift 2"/>
    <w:basedOn w:val="Overskrift2"/>
    <w:pPr>
      <w:numPr>
        <w:ilvl w:val="1"/>
        <w:numId w:val="17"/>
      </w:numPr>
      <w:spacing w:before="0" w:after="0" w:line="360" w:lineRule="auto"/>
      <w:jc w:val="both"/>
    </w:pPr>
    <w:rPr>
      <w:rFonts w:ascii="Verdana" w:hAnsi="Verdana"/>
      <w:b w:val="0"/>
      <w:i w:val="0"/>
      <w:spacing w:val="6"/>
      <w:sz w:val="18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Verdana" w:hAnsi="Verdana"/>
      <w:spacing w:val="6"/>
      <w:sz w:val="18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240" w:lineRule="auto"/>
      <w:jc w:val="left"/>
      <w:outlineLvl w:val="0"/>
    </w:pPr>
    <w:rPr>
      <w:rFonts w:ascii="Arial" w:hAnsi="Arial"/>
      <w:b/>
      <w:spacing w:val="0"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 w:line="240" w:lineRule="auto"/>
      <w:jc w:val="left"/>
      <w:outlineLvl w:val="1"/>
    </w:pPr>
    <w:rPr>
      <w:rFonts w:ascii="Arial" w:hAnsi="Arial"/>
      <w:b/>
      <w:i/>
      <w:spacing w:val="0"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 w:line="240" w:lineRule="auto"/>
      <w:jc w:val="left"/>
      <w:outlineLvl w:val="2"/>
    </w:pPr>
    <w:rPr>
      <w:rFonts w:ascii="Arial" w:hAnsi="Arial"/>
      <w:spacing w:val="0"/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 w:line="240" w:lineRule="auto"/>
      <w:jc w:val="left"/>
      <w:outlineLvl w:val="3"/>
    </w:pPr>
    <w:rPr>
      <w:rFonts w:ascii="Arial" w:hAnsi="Arial"/>
      <w:b/>
      <w:spacing w:val="0"/>
      <w:sz w:val="24"/>
    </w:rPr>
  </w:style>
  <w:style w:type="paragraph" w:styleId="Overskrift5">
    <w:name w:val="heading 5"/>
    <w:basedOn w:val="Normal"/>
    <w:next w:val="Brdtekst"/>
    <w:qFormat/>
    <w:pPr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</w:style>
  <w:style w:type="paragraph" w:styleId="Indholdsfortegnelse3">
    <w:name w:val="toc 3"/>
    <w:basedOn w:val="Normal"/>
    <w:next w:val="Normal"/>
    <w:autoRedefine/>
    <w:semiHidden/>
  </w:style>
  <w:style w:type="paragraph" w:styleId="Almindeligtekst">
    <w:name w:val="Plain Text"/>
    <w:basedOn w:val="Normal"/>
    <w:pPr>
      <w:jc w:val="left"/>
    </w:pPr>
    <w:rPr>
      <w:rFonts w:ascii="Courier New" w:hAnsi="Courier New"/>
      <w:sz w:val="20"/>
    </w:rPr>
  </w:style>
  <w:style w:type="paragraph" w:styleId="Citatoverskrift">
    <w:name w:val="toa heading"/>
    <w:basedOn w:val="Normal"/>
    <w:next w:val="Citatsamling"/>
    <w:semiHidden/>
    <w:pPr>
      <w:ind w:left="709" w:right="709"/>
    </w:pPr>
    <w:rPr>
      <w:i/>
      <w:u w:val="single"/>
    </w:rPr>
  </w:style>
  <w:style w:type="paragraph" w:styleId="Brdtekstindrykning">
    <w:name w:val="Body Text Indent"/>
    <w:basedOn w:val="Normal"/>
    <w:pPr>
      <w:tabs>
        <w:tab w:val="left" w:pos="709"/>
      </w:tabs>
      <w:ind w:left="709" w:hanging="709"/>
    </w:pPr>
  </w:style>
  <w:style w:type="paragraph" w:styleId="Brdtekst-frstelinjeindrykning2">
    <w:name w:val="Body Text First Indent 2"/>
    <w:basedOn w:val="Brdtekstindrykning"/>
    <w:pPr>
      <w:tabs>
        <w:tab w:val="clear" w:pos="709"/>
      </w:tabs>
      <w:spacing w:after="120"/>
      <w:ind w:left="283" w:firstLine="210"/>
    </w:pPr>
  </w:style>
  <w:style w:type="paragraph" w:styleId="Citatsamling">
    <w:name w:val="table of authorities"/>
    <w:basedOn w:val="Normal"/>
    <w:semiHidden/>
    <w:pPr>
      <w:ind w:left="709" w:right="709"/>
    </w:pPr>
    <w:rPr>
      <w:i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567"/>
        <w:tab w:val="right" w:leader="dot" w:pos="8505"/>
      </w:tabs>
      <w:ind w:left="567" w:right="851" w:hanging="567"/>
    </w:pPr>
    <w:rPr>
      <w:caps/>
      <w:noProof/>
      <w:sz w:val="16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567"/>
        <w:tab w:val="left" w:pos="1134"/>
        <w:tab w:val="right" w:leader="dot" w:pos="8505"/>
      </w:tabs>
      <w:ind w:left="1134" w:right="851" w:hanging="567"/>
    </w:pPr>
    <w:rPr>
      <w:caps/>
      <w:noProof/>
      <w:sz w:val="14"/>
    </w:rPr>
  </w:style>
  <w:style w:type="paragraph" w:styleId="Indholdsfortegnelse4">
    <w:name w:val="toc 4"/>
    <w:basedOn w:val="Indholdsfortegnelse3"/>
    <w:next w:val="Normal"/>
    <w:autoRedefine/>
    <w:semiHidden/>
  </w:style>
  <w:style w:type="paragraph" w:styleId="Indholdsfortegnelse5">
    <w:name w:val="toc 5"/>
    <w:basedOn w:val="Indholdsfortegnelse3"/>
    <w:next w:val="Normal"/>
    <w:semiHidden/>
    <w:pPr>
      <w:tabs>
        <w:tab w:val="right" w:leader="dot" w:pos="9072"/>
      </w:tabs>
      <w:spacing w:line="200" w:lineRule="exact"/>
    </w:pPr>
    <w:rPr>
      <w:sz w:val="20"/>
    </w:rPr>
  </w:style>
  <w:style w:type="paragraph" w:styleId="Indholdsfortegnelse6">
    <w:name w:val="toc 6"/>
    <w:basedOn w:val="Normal"/>
    <w:next w:val="Normal"/>
    <w:semiHidden/>
    <w:pPr>
      <w:ind w:left="1200"/>
    </w:pPr>
    <w:rPr>
      <w:rFonts w:ascii="Times New Roman" w:hAnsi="Times New Roman"/>
      <w:sz w:val="20"/>
    </w:rPr>
  </w:style>
  <w:style w:type="paragraph" w:styleId="Indholdsfortegnelse7">
    <w:name w:val="toc 7"/>
    <w:basedOn w:val="Normal"/>
    <w:next w:val="Normal"/>
    <w:semiHidden/>
    <w:pPr>
      <w:ind w:left="1440"/>
    </w:pPr>
    <w:rPr>
      <w:rFonts w:ascii="Times New Roman" w:hAnsi="Times New Roman"/>
      <w:sz w:val="20"/>
    </w:rPr>
  </w:style>
  <w:style w:type="paragraph" w:styleId="Indholdsfortegnelse8">
    <w:name w:val="toc 8"/>
    <w:basedOn w:val="Normal"/>
    <w:next w:val="Normal"/>
    <w:semiHidden/>
    <w:pPr>
      <w:ind w:left="1680"/>
    </w:pPr>
    <w:rPr>
      <w:rFonts w:ascii="Times New Roman" w:hAnsi="Times New Roman"/>
      <w:sz w:val="20"/>
    </w:rPr>
  </w:style>
  <w:style w:type="paragraph" w:styleId="Indholdsfortegnelse9">
    <w:name w:val="toc 9"/>
    <w:basedOn w:val="Normal"/>
    <w:next w:val="Normal"/>
    <w:semiHidden/>
    <w:pPr>
      <w:ind w:left="1920"/>
    </w:pPr>
    <w:rPr>
      <w:rFonts w:ascii="Times New Roman" w:hAnsi="Times New Roman"/>
      <w:sz w:val="20"/>
    </w:rPr>
  </w:style>
  <w:style w:type="paragraph" w:customStyle="1" w:styleId="ingen">
    <w:name w:val="ingen"/>
    <w:basedOn w:val="Normal"/>
  </w:style>
  <w:style w:type="paragraph" w:styleId="Kommentartekst">
    <w:name w:val="annotation text"/>
    <w:basedOn w:val="Normal"/>
    <w:semiHidden/>
    <w:rPr>
      <w:rFonts w:ascii="Tahoma" w:hAnsi="Tahoma"/>
      <w:b/>
      <w:sz w:val="16"/>
    </w:rPr>
  </w:style>
  <w:style w:type="paragraph" w:styleId="Normalindrykning">
    <w:name w:val="Normal Indent"/>
    <w:basedOn w:val="Normal"/>
    <w:pPr>
      <w:ind w:left="1134"/>
    </w:pPr>
  </w:style>
  <w:style w:type="paragraph" w:customStyle="1" w:styleId="Om1">
    <w:name w:val="Om1"/>
    <w:basedOn w:val="Normal"/>
    <w:next w:val="Brdtekst"/>
    <w:pPr>
      <w:numPr>
        <w:numId w:val="5"/>
      </w:numPr>
    </w:pPr>
    <w:rPr>
      <w:b/>
      <w:smallCaps/>
      <w:spacing w:val="20"/>
      <w:sz w:val="36"/>
    </w:rPr>
  </w:style>
  <w:style w:type="paragraph" w:customStyle="1" w:styleId="Om2">
    <w:name w:val="Om2"/>
    <w:basedOn w:val="Normal"/>
    <w:next w:val="Brdtekst"/>
    <w:pPr>
      <w:numPr>
        <w:ilvl w:val="1"/>
        <w:numId w:val="5"/>
      </w:numPr>
    </w:pPr>
    <w:rPr>
      <w:b/>
      <w:sz w:val="30"/>
    </w:rPr>
  </w:style>
  <w:style w:type="paragraph" w:customStyle="1" w:styleId="Om3">
    <w:name w:val="Om3"/>
    <w:basedOn w:val="Normal"/>
    <w:next w:val="Brdtekst"/>
    <w:pPr>
      <w:numPr>
        <w:ilvl w:val="2"/>
        <w:numId w:val="5"/>
      </w:numPr>
    </w:pPr>
    <w:rPr>
      <w:b/>
    </w:rPr>
  </w:style>
  <w:style w:type="paragraph" w:customStyle="1" w:styleId="Om4">
    <w:name w:val="Om4"/>
    <w:basedOn w:val="Normal"/>
    <w:next w:val="Brdtekst"/>
    <w:pPr>
      <w:numPr>
        <w:ilvl w:val="3"/>
        <w:numId w:val="5"/>
      </w:numPr>
      <w:tabs>
        <w:tab w:val="clear" w:pos="1440"/>
        <w:tab w:val="left" w:pos="1134"/>
      </w:tabs>
    </w:pPr>
    <w:rPr>
      <w:u w:val="single"/>
    </w:rPr>
  </w:style>
  <w:style w:type="paragraph" w:customStyle="1" w:styleId="Om5">
    <w:name w:val="Om5"/>
    <w:basedOn w:val="Normal"/>
    <w:next w:val="Brdtekst"/>
    <w:pPr>
      <w:numPr>
        <w:ilvl w:val="4"/>
        <w:numId w:val="5"/>
      </w:numPr>
      <w:tabs>
        <w:tab w:val="clear" w:pos="1800"/>
        <w:tab w:val="left" w:pos="1134"/>
      </w:tabs>
    </w:pPr>
    <w:rPr>
      <w:i/>
    </w:rPr>
  </w:style>
  <w:style w:type="paragraph" w:styleId="Opstilling">
    <w:name w:val="List"/>
    <w:basedOn w:val="Normal"/>
    <w:pPr>
      <w:ind w:left="283" w:hanging="283"/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punkttegn">
    <w:name w:val="List Bullet"/>
    <w:basedOn w:val="Normal"/>
    <w:pPr>
      <w:numPr>
        <w:numId w:val="1"/>
      </w:numPr>
    </w:pPr>
  </w:style>
  <w:style w:type="paragraph" w:styleId="Opstilling-punkttegn2">
    <w:name w:val="List Bullet 2"/>
    <w:basedOn w:val="Normal"/>
    <w:pPr>
      <w:numPr>
        <w:numId w:val="2"/>
      </w:numPr>
    </w:pPr>
  </w:style>
  <w:style w:type="paragraph" w:styleId="Opstilling-punkttegn3">
    <w:name w:val="List Bullet 3"/>
    <w:basedOn w:val="Normal"/>
    <w:pPr>
      <w:numPr>
        <w:numId w:val="3"/>
      </w:numPr>
    </w:pPr>
  </w:style>
  <w:style w:type="paragraph" w:styleId="Opstilling-talellerbogst">
    <w:name w:val="List Number"/>
    <w:basedOn w:val="Normal"/>
    <w:pPr>
      <w:numPr>
        <w:numId w:val="4"/>
      </w:numPr>
      <w:tabs>
        <w:tab w:val="clear" w:pos="360"/>
      </w:tabs>
      <w:spacing w:after="240"/>
    </w:pPr>
  </w:style>
  <w:style w:type="paragraph" w:styleId="Opstilling-talellerbogst2">
    <w:name w:val="List Number 2"/>
    <w:basedOn w:val="Normal"/>
    <w:pPr>
      <w:numPr>
        <w:numId w:val="6"/>
      </w:numPr>
      <w:spacing w:after="360"/>
    </w:pPr>
  </w:style>
  <w:style w:type="paragraph" w:styleId="Opstilling-talellerbogst3">
    <w:name w:val="List Number 3"/>
    <w:basedOn w:val="Normal"/>
    <w:pPr>
      <w:numPr>
        <w:numId w:val="7"/>
      </w:numPr>
      <w:tabs>
        <w:tab w:val="clear" w:pos="709"/>
      </w:tabs>
      <w:spacing w:after="360"/>
    </w:pPr>
  </w:style>
  <w:style w:type="paragraph" w:styleId="Opstilling4">
    <w:name w:val="List 4"/>
    <w:basedOn w:val="Normal"/>
    <w:next w:val="Brdtekst"/>
    <w:pPr>
      <w:numPr>
        <w:numId w:val="8"/>
      </w:numPr>
    </w:pPr>
  </w:style>
  <w:style w:type="paragraph" w:customStyle="1" w:styleId="Or1">
    <w:name w:val="Or1"/>
    <w:basedOn w:val="Normal"/>
    <w:next w:val="Brdtekst"/>
    <w:pPr>
      <w:numPr>
        <w:ilvl w:val="1"/>
        <w:numId w:val="8"/>
      </w:numPr>
    </w:pPr>
    <w:rPr>
      <w:b/>
      <w:smallCaps/>
      <w:spacing w:val="20"/>
      <w:sz w:val="36"/>
    </w:rPr>
  </w:style>
  <w:style w:type="paragraph" w:customStyle="1" w:styleId="Or2">
    <w:name w:val="Or2"/>
    <w:basedOn w:val="Normal"/>
    <w:next w:val="Brdtekst"/>
    <w:pPr>
      <w:numPr>
        <w:ilvl w:val="2"/>
        <w:numId w:val="8"/>
      </w:numPr>
    </w:pPr>
    <w:rPr>
      <w:b/>
      <w:sz w:val="30"/>
    </w:rPr>
  </w:style>
  <w:style w:type="paragraph" w:customStyle="1" w:styleId="Or3">
    <w:name w:val="Or3"/>
    <w:basedOn w:val="Normal"/>
    <w:next w:val="Brdtekst"/>
    <w:pPr>
      <w:numPr>
        <w:ilvl w:val="3"/>
        <w:numId w:val="8"/>
      </w:numPr>
    </w:pPr>
    <w:rPr>
      <w:b/>
    </w:rPr>
  </w:style>
  <w:style w:type="paragraph" w:customStyle="1" w:styleId="Or4">
    <w:name w:val="Or4"/>
    <w:basedOn w:val="Normal"/>
    <w:next w:val="Brdtekst"/>
    <w:rPr>
      <w:u w:val="single"/>
    </w:rPr>
  </w:style>
  <w:style w:type="paragraph" w:customStyle="1" w:styleId="Or5">
    <w:name w:val="Or5"/>
    <w:basedOn w:val="Normal"/>
    <w:next w:val="Brdtekst"/>
    <w:pPr>
      <w:numPr>
        <w:ilvl w:val="4"/>
        <w:numId w:val="8"/>
      </w:numPr>
    </w:pPr>
    <w:rPr>
      <w:i/>
    </w:rPr>
  </w:style>
  <w:style w:type="paragraph" w:styleId="Opstilling-punkttegn5">
    <w:name w:val="List Bullet 5"/>
    <w:basedOn w:val="Normal"/>
    <w:pPr>
      <w:numPr>
        <w:numId w:val="9"/>
      </w:numPr>
    </w:pPr>
  </w:style>
  <w:style w:type="paragraph" w:styleId="Opstilling-punkttegn4">
    <w:name w:val="List Bullet 4"/>
    <w:basedOn w:val="Normal"/>
    <w:pPr>
      <w:numPr>
        <w:numId w:val="10"/>
      </w:numPr>
    </w:pPr>
  </w:style>
  <w:style w:type="paragraph" w:customStyle="1" w:styleId="Partner">
    <w:name w:val="Partner"/>
    <w:basedOn w:val="Normal"/>
    <w:pPr>
      <w:spacing w:line="312" w:lineRule="auto"/>
      <w:jc w:val="right"/>
    </w:pPr>
    <w:rPr>
      <w:caps/>
      <w:spacing w:val="17"/>
      <w:sz w:val="16"/>
    </w:rPr>
  </w:style>
  <w:style w:type="paragraph" w:customStyle="1" w:styleId="opstillingmedat">
    <w:name w:val="opstilling med &quot;at&quot;"/>
    <w:basedOn w:val="Normal"/>
    <w:pPr>
      <w:numPr>
        <w:numId w:val="12"/>
      </w:numPr>
    </w:pPr>
  </w:style>
  <w:style w:type="paragraph" w:customStyle="1" w:styleId="opstillingmedi">
    <w:name w:val="opstilling med (i)"/>
    <w:aliases w:val="(ii),(iii)"/>
    <w:basedOn w:val="Normal"/>
    <w:pPr>
      <w:numPr>
        <w:numId w:val="13"/>
      </w:numPr>
    </w:pPr>
  </w:style>
  <w:style w:type="paragraph" w:customStyle="1" w:styleId="opstillingmed1">
    <w:name w:val="opstilling med 1"/>
    <w:aliases w:val="2,3"/>
    <w:basedOn w:val="Normal"/>
    <w:pPr>
      <w:numPr>
        <w:numId w:val="14"/>
      </w:numPr>
    </w:pPr>
  </w:style>
  <w:style w:type="paragraph" w:customStyle="1" w:styleId="opstillingmeda">
    <w:name w:val="opstilling med a"/>
    <w:aliases w:val="b,c"/>
    <w:basedOn w:val="Normal"/>
    <w:pPr>
      <w:numPr>
        <w:numId w:val="15"/>
      </w:numPr>
    </w:pPr>
  </w:style>
  <w:style w:type="paragraph" w:customStyle="1" w:styleId="opstillingmedpind">
    <w:name w:val="opstilling med pind"/>
    <w:basedOn w:val="Normal"/>
    <w:pPr>
      <w:numPr>
        <w:numId w:val="16"/>
      </w:numPr>
    </w:pPr>
  </w:style>
  <w:style w:type="paragraph" w:customStyle="1" w:styleId="opstillingmedprik">
    <w:name w:val="opstilling med prik"/>
    <w:basedOn w:val="Normal"/>
    <w:pPr>
      <w:numPr>
        <w:numId w:val="18"/>
      </w:numPr>
    </w:pPr>
  </w:style>
  <w:style w:type="paragraph" w:customStyle="1" w:styleId="Overskriftsniveau1">
    <w:name w:val="Overskriftsniveau 1"/>
    <w:basedOn w:val="Overskrift1"/>
    <w:next w:val="Normal"/>
    <w:pPr>
      <w:keepLines/>
      <w:numPr>
        <w:numId w:val="11"/>
      </w:numPr>
      <w:spacing w:before="0" w:after="0" w:line="360" w:lineRule="auto"/>
      <w:jc w:val="both"/>
    </w:pPr>
    <w:rPr>
      <w:rFonts w:ascii="Verdana" w:hAnsi="Verdana"/>
      <w:spacing w:val="6"/>
      <w:sz w:val="18"/>
    </w:rPr>
  </w:style>
  <w:style w:type="paragraph" w:customStyle="1" w:styleId="Overskriftsniveau2">
    <w:name w:val="Overskriftsniveau 2"/>
    <w:basedOn w:val="Overskrift2"/>
    <w:next w:val="Normal"/>
    <w:pPr>
      <w:keepNext w:val="0"/>
      <w:numPr>
        <w:ilvl w:val="1"/>
        <w:numId w:val="11"/>
      </w:numPr>
      <w:spacing w:before="0" w:after="0" w:line="360" w:lineRule="auto"/>
      <w:jc w:val="both"/>
    </w:pPr>
    <w:rPr>
      <w:rFonts w:ascii="Verdana" w:hAnsi="Verdana"/>
      <w:b w:val="0"/>
      <w:i w:val="0"/>
      <w:spacing w:val="6"/>
      <w:sz w:val="18"/>
    </w:rPr>
  </w:style>
  <w:style w:type="paragraph" w:customStyle="1" w:styleId="Overskriftsniveau3">
    <w:name w:val="Overskriftsniveau 3"/>
    <w:basedOn w:val="Overskrift3"/>
    <w:next w:val="Normal"/>
    <w:pPr>
      <w:keepNext w:val="0"/>
      <w:numPr>
        <w:ilvl w:val="2"/>
        <w:numId w:val="11"/>
      </w:numPr>
      <w:spacing w:before="0" w:after="0" w:line="360" w:lineRule="auto"/>
      <w:jc w:val="both"/>
    </w:pPr>
    <w:rPr>
      <w:rFonts w:ascii="Verdana" w:hAnsi="Verdana"/>
      <w:spacing w:val="6"/>
      <w:sz w:val="18"/>
    </w:rPr>
  </w:style>
  <w:style w:type="paragraph" w:customStyle="1" w:styleId="Overskriftsniveau4">
    <w:name w:val="Overskriftsniveau 4"/>
    <w:basedOn w:val="Overskrift4"/>
    <w:next w:val="Normal"/>
    <w:pPr>
      <w:keepNext w:val="0"/>
      <w:numPr>
        <w:ilvl w:val="3"/>
        <w:numId w:val="11"/>
      </w:numPr>
      <w:spacing w:before="0" w:after="0" w:line="360" w:lineRule="auto"/>
      <w:jc w:val="both"/>
    </w:pPr>
    <w:rPr>
      <w:rFonts w:ascii="Verdana" w:hAnsi="Verdana"/>
      <w:b w:val="0"/>
      <w:spacing w:val="6"/>
      <w:sz w:val="18"/>
    </w:rPr>
  </w:style>
  <w:style w:type="paragraph" w:styleId="Fodnotetekst">
    <w:name w:val="footnote text"/>
    <w:basedOn w:val="Normal"/>
    <w:semiHidden/>
    <w:pPr>
      <w:spacing w:line="240" w:lineRule="auto"/>
    </w:pPr>
    <w:rPr>
      <w:sz w:val="16"/>
    </w:rPr>
  </w:style>
  <w:style w:type="character" w:styleId="Fodnotehenvisning">
    <w:name w:val="footnote reference"/>
    <w:semiHidden/>
    <w:rPr>
      <w:rFonts w:ascii="Verdana" w:hAnsi="Verdana"/>
      <w:vertAlign w:val="superscript"/>
    </w:rPr>
  </w:style>
  <w:style w:type="character" w:styleId="Kommentarhenvisning">
    <w:name w:val="annotation reference"/>
    <w:semiHidden/>
    <w:rPr>
      <w:sz w:val="16"/>
      <w:szCs w:val="16"/>
    </w:rPr>
  </w:style>
  <w:style w:type="paragraph" w:customStyle="1" w:styleId="PSGOverskrift1">
    <w:name w:val="PSGOverskrift 1"/>
    <w:basedOn w:val="Overskrift1"/>
    <w:next w:val="Normal"/>
    <w:pPr>
      <w:numPr>
        <w:numId w:val="17"/>
      </w:numPr>
      <w:spacing w:before="0" w:after="0" w:line="360" w:lineRule="auto"/>
      <w:jc w:val="both"/>
    </w:pPr>
    <w:rPr>
      <w:rFonts w:ascii="Verdana" w:hAnsi="Verdana"/>
      <w:spacing w:val="6"/>
      <w:kern w:val="0"/>
      <w:sz w:val="18"/>
    </w:rPr>
  </w:style>
  <w:style w:type="paragraph" w:customStyle="1" w:styleId="PSGOverskrift2">
    <w:name w:val="PSGOverskrift 2"/>
    <w:basedOn w:val="Overskrift2"/>
    <w:pPr>
      <w:numPr>
        <w:ilvl w:val="1"/>
        <w:numId w:val="17"/>
      </w:numPr>
      <w:spacing w:before="0" w:after="0" w:line="360" w:lineRule="auto"/>
      <w:jc w:val="both"/>
    </w:pPr>
    <w:rPr>
      <w:rFonts w:ascii="Verdana" w:hAnsi="Verdana"/>
      <w:b w:val="0"/>
      <w:i w:val="0"/>
      <w:spacing w:val="6"/>
      <w:sz w:val="18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Metronome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Skott (Metronome)</dc:creator>
  <cp:lastModifiedBy>Charlotte Nørtoft Meldgaard</cp:lastModifiedBy>
  <cp:revision>2</cp:revision>
  <cp:lastPrinted>2014-11-04T09:59:00Z</cp:lastPrinted>
  <dcterms:created xsi:type="dcterms:W3CDTF">2019-10-25T08:40:00Z</dcterms:created>
  <dcterms:modified xsi:type="dcterms:W3CDTF">2019-10-25T08:40:00Z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aCAAFtiNfm4Jus+Jf9+gRjwFL0Q3BkdfHLiXpLpB5TiWhb2Ruqj1desZQxHvWs6ihqABefi8aBFsQPI3_x000d_
L1etXatV7J63V8BcPSLWZh2NIq6evCe092Ycv3hkr6x8FuoLmZ1JyChuWzIrpUPW5M+fgfzQGg==</vt:lpwstr>
  </property>
  <property fmtid="{D5CDD505-2E9C-101B-9397-08002B2CF9AE}" pid="3" name="RESPONSE_SENDER_NAME">
    <vt:lpwstr>sAAA2RgG6J6jCJ292H9T4ewHXk1MZa9op64TRmgzUJwFLTA=</vt:lpwstr>
  </property>
  <property fmtid="{D5CDD505-2E9C-101B-9397-08002B2CF9AE}" pid="4" name="EMAIL_OWNER_ADDRESS">
    <vt:lpwstr>sAAAE9kkUq3pEoLRQzxgvNk3ei1hG69bDrpcHBxCaW57+0E=</vt:lpwstr>
  </property>
</Properties>
</file>